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1D" w:rsidRPr="00C37C84" w:rsidRDefault="002F6562" w:rsidP="00C37C84">
      <w:pPr>
        <w:pStyle w:val="NoSpacing"/>
        <w:jc w:val="center"/>
        <w:rPr>
          <w:b/>
          <w:u w:val="single"/>
        </w:rPr>
      </w:pPr>
      <w:r w:rsidRPr="00C37C84">
        <w:rPr>
          <w:b/>
          <w:u w:val="single"/>
        </w:rPr>
        <w:t>Pain Control for In Clinic Abortion Procedures</w:t>
      </w:r>
    </w:p>
    <w:p w:rsidR="002F6562" w:rsidRDefault="002F6562" w:rsidP="002F6562">
      <w:pPr>
        <w:pStyle w:val="NoSpacing"/>
      </w:pPr>
      <w:r>
        <w:t>There are several things to consider when choosing pain control for an in clinic abortion procedure.  The first is how many weeks pregnant you are. If it is 15 weeks or more since the first day of your last menstrual period you will receive IV (intravenous) pain medication.  If you are less than 15 weeks since your last menstrual period you have three options.  The following chart can help you compare the advantages and disadvantages of the three options available.  Please be sure to ask all of your questions about pain control.  We want you to be comfortable with your choices.</w:t>
      </w:r>
    </w:p>
    <w:tbl>
      <w:tblPr>
        <w:tblStyle w:val="TableGrid"/>
        <w:tblW w:w="0" w:type="auto"/>
        <w:tblLook w:val="04A0"/>
      </w:tblPr>
      <w:tblGrid>
        <w:gridCol w:w="2808"/>
        <w:gridCol w:w="3330"/>
        <w:gridCol w:w="3780"/>
        <w:gridCol w:w="4698"/>
      </w:tblGrid>
      <w:tr w:rsidR="002F6562" w:rsidTr="007209E2">
        <w:tc>
          <w:tcPr>
            <w:tcW w:w="2808" w:type="dxa"/>
          </w:tcPr>
          <w:p w:rsidR="002F6562" w:rsidRDefault="002F6562" w:rsidP="002F6562">
            <w:pPr>
              <w:pStyle w:val="NoSpacing"/>
            </w:pPr>
          </w:p>
        </w:tc>
        <w:tc>
          <w:tcPr>
            <w:tcW w:w="3330" w:type="dxa"/>
          </w:tcPr>
          <w:p w:rsidR="002F6562" w:rsidRPr="00F93501" w:rsidRDefault="002F6562" w:rsidP="00F93501">
            <w:pPr>
              <w:pStyle w:val="NoSpacing"/>
              <w:jc w:val="center"/>
              <w:rPr>
                <w:b/>
              </w:rPr>
            </w:pPr>
            <w:r w:rsidRPr="00F93501">
              <w:rPr>
                <w:b/>
              </w:rPr>
              <w:t>Local Anesthesia Only</w:t>
            </w:r>
          </w:p>
        </w:tc>
        <w:tc>
          <w:tcPr>
            <w:tcW w:w="3780" w:type="dxa"/>
          </w:tcPr>
          <w:p w:rsidR="002F6562" w:rsidRPr="00F93501" w:rsidRDefault="002F6562" w:rsidP="00F93501">
            <w:pPr>
              <w:pStyle w:val="NoSpacing"/>
              <w:jc w:val="center"/>
              <w:rPr>
                <w:b/>
              </w:rPr>
            </w:pPr>
            <w:r w:rsidRPr="00F93501">
              <w:rPr>
                <w:b/>
              </w:rPr>
              <w:t>Minimal Sedation</w:t>
            </w:r>
          </w:p>
        </w:tc>
        <w:tc>
          <w:tcPr>
            <w:tcW w:w="4698" w:type="dxa"/>
          </w:tcPr>
          <w:p w:rsidR="002F6562" w:rsidRPr="00F93501" w:rsidRDefault="002F6562" w:rsidP="00C37C84">
            <w:pPr>
              <w:pStyle w:val="NoSpacing"/>
              <w:jc w:val="center"/>
              <w:rPr>
                <w:b/>
              </w:rPr>
            </w:pPr>
            <w:r w:rsidRPr="00F93501">
              <w:rPr>
                <w:b/>
              </w:rPr>
              <w:t>Moderate Sedation</w:t>
            </w:r>
          </w:p>
        </w:tc>
      </w:tr>
      <w:tr w:rsidR="002F6562" w:rsidTr="007209E2">
        <w:tc>
          <w:tcPr>
            <w:tcW w:w="2808" w:type="dxa"/>
          </w:tcPr>
          <w:p w:rsidR="002F6562" w:rsidRPr="002F6562" w:rsidRDefault="002F6562" w:rsidP="002F6562">
            <w:pPr>
              <w:pStyle w:val="NoSpacing"/>
              <w:rPr>
                <w:b/>
              </w:rPr>
            </w:pPr>
            <w:r w:rsidRPr="002F6562">
              <w:rPr>
                <w:b/>
              </w:rPr>
              <w:t>What is it?</w:t>
            </w:r>
          </w:p>
        </w:tc>
        <w:tc>
          <w:tcPr>
            <w:tcW w:w="3330" w:type="dxa"/>
          </w:tcPr>
          <w:p w:rsidR="002F6562" w:rsidRDefault="002F6562" w:rsidP="002F6562">
            <w:pPr>
              <w:pStyle w:val="NoSpacing"/>
            </w:pPr>
            <w:r>
              <w:t>Numbing medicine injected into your cervix like the dentist uses when they numb your mouth.</w:t>
            </w:r>
          </w:p>
        </w:tc>
        <w:tc>
          <w:tcPr>
            <w:tcW w:w="3780" w:type="dxa"/>
          </w:tcPr>
          <w:p w:rsidR="002F6562" w:rsidRDefault="002F6562" w:rsidP="002F6562">
            <w:pPr>
              <w:pStyle w:val="NoSpacing"/>
            </w:pPr>
            <w:r>
              <w:t>Numbing medicine in your cervix with the addition of some anti-anxiety medicine and a pain pill</w:t>
            </w:r>
            <w:r w:rsidR="00F93501">
              <w:t xml:space="preserve"> that you take by mouth</w:t>
            </w:r>
            <w:r>
              <w:t>.</w:t>
            </w:r>
          </w:p>
        </w:tc>
        <w:tc>
          <w:tcPr>
            <w:tcW w:w="4698" w:type="dxa"/>
          </w:tcPr>
          <w:p w:rsidR="002F6562" w:rsidRDefault="002F6562" w:rsidP="002F6562">
            <w:pPr>
              <w:pStyle w:val="NoSpacing"/>
            </w:pPr>
            <w:r>
              <w:t>Numbing medicine in your cervix with the addition of medicine in an IV for anxiety and pain.</w:t>
            </w:r>
          </w:p>
        </w:tc>
      </w:tr>
      <w:tr w:rsidR="002F6562" w:rsidTr="007209E2">
        <w:tc>
          <w:tcPr>
            <w:tcW w:w="2808" w:type="dxa"/>
          </w:tcPr>
          <w:p w:rsidR="002F6562" w:rsidRPr="00F93501" w:rsidRDefault="00F93501" w:rsidP="002F6562">
            <w:pPr>
              <w:pStyle w:val="NoSpacing"/>
              <w:rPr>
                <w:b/>
              </w:rPr>
            </w:pPr>
            <w:r w:rsidRPr="00F93501">
              <w:rPr>
                <w:b/>
              </w:rPr>
              <w:t>How effective is it?</w:t>
            </w:r>
          </w:p>
        </w:tc>
        <w:tc>
          <w:tcPr>
            <w:tcW w:w="3330" w:type="dxa"/>
          </w:tcPr>
          <w:p w:rsidR="002F6562" w:rsidRDefault="00F93501" w:rsidP="002F6562">
            <w:pPr>
              <w:pStyle w:val="NoSpacing"/>
            </w:pPr>
            <w:r>
              <w:t>Many women tolerate the procedure very well.</w:t>
            </w:r>
          </w:p>
        </w:tc>
        <w:tc>
          <w:tcPr>
            <w:tcW w:w="3780" w:type="dxa"/>
          </w:tcPr>
          <w:p w:rsidR="002F6562" w:rsidRDefault="00F93501" w:rsidP="002F6562">
            <w:pPr>
              <w:pStyle w:val="NoSpacing"/>
            </w:pPr>
            <w:r>
              <w:t xml:space="preserve">More pain </w:t>
            </w:r>
            <w:r w:rsidR="00C37C84">
              <w:t xml:space="preserve">and anxiety </w:t>
            </w:r>
            <w:r>
              <w:t>relief than just numbing medicine alone.</w:t>
            </w:r>
            <w:r w:rsidR="00C37C84">
              <w:t xml:space="preserve"> </w:t>
            </w:r>
          </w:p>
        </w:tc>
        <w:tc>
          <w:tcPr>
            <w:tcW w:w="4698" w:type="dxa"/>
          </w:tcPr>
          <w:p w:rsidR="002F6562" w:rsidRDefault="00F93501" w:rsidP="002F6562">
            <w:pPr>
              <w:pStyle w:val="NoSpacing"/>
            </w:pPr>
            <w:r>
              <w:t>Good pain relief during and after the procedure for most women.</w:t>
            </w:r>
          </w:p>
        </w:tc>
      </w:tr>
      <w:tr w:rsidR="002F6562" w:rsidTr="007209E2">
        <w:tc>
          <w:tcPr>
            <w:tcW w:w="2808" w:type="dxa"/>
          </w:tcPr>
          <w:p w:rsidR="002F6562" w:rsidRPr="00F93501" w:rsidRDefault="00F93501" w:rsidP="002F6562">
            <w:pPr>
              <w:pStyle w:val="NoSpacing"/>
              <w:rPr>
                <w:b/>
              </w:rPr>
            </w:pPr>
            <w:r w:rsidRPr="00F93501">
              <w:rPr>
                <w:b/>
              </w:rPr>
              <w:t>What are the side effects?</w:t>
            </w:r>
          </w:p>
        </w:tc>
        <w:tc>
          <w:tcPr>
            <w:tcW w:w="3330" w:type="dxa"/>
          </w:tcPr>
          <w:p w:rsidR="002F6562" w:rsidRDefault="00F93501" w:rsidP="002F6562">
            <w:pPr>
              <w:pStyle w:val="NoSpacing"/>
            </w:pPr>
            <w:r>
              <w:t>None</w:t>
            </w:r>
          </w:p>
        </w:tc>
        <w:tc>
          <w:tcPr>
            <w:tcW w:w="3780" w:type="dxa"/>
          </w:tcPr>
          <w:p w:rsidR="002F6562" w:rsidRDefault="00F93501" w:rsidP="005A6D24">
            <w:pPr>
              <w:pStyle w:val="NoSpacing"/>
            </w:pPr>
            <w:r>
              <w:t xml:space="preserve">You may be a little sleepy.  You </w:t>
            </w:r>
            <w:r w:rsidR="005A6D24">
              <w:t xml:space="preserve">should not </w:t>
            </w:r>
            <w:r>
              <w:t>drive until the next day.  You may have some nausea.</w:t>
            </w:r>
          </w:p>
        </w:tc>
        <w:tc>
          <w:tcPr>
            <w:tcW w:w="4698" w:type="dxa"/>
          </w:tcPr>
          <w:p w:rsidR="002F6562" w:rsidRDefault="00F93501" w:rsidP="002F6562">
            <w:pPr>
              <w:pStyle w:val="NoSpacing"/>
            </w:pPr>
            <w:r>
              <w:t>You will be pretty sleepy.  You cannot drive for the rest of the day and someone should stay with you for a couple of hours.  You may have some nausea.</w:t>
            </w:r>
            <w:r w:rsidR="00EF4B08">
              <w:t xml:space="preserve"> The anti- anxiety medicine usually makes women forget the procedure and sometimes the whole day.</w:t>
            </w:r>
          </w:p>
        </w:tc>
      </w:tr>
      <w:tr w:rsidR="002F6562" w:rsidTr="007209E2">
        <w:tc>
          <w:tcPr>
            <w:tcW w:w="2808" w:type="dxa"/>
          </w:tcPr>
          <w:p w:rsidR="002F6562" w:rsidRDefault="00F93501" w:rsidP="002F6562">
            <w:pPr>
              <w:pStyle w:val="NoSpacing"/>
            </w:pPr>
            <w:r w:rsidRPr="001F4C69">
              <w:rPr>
                <w:b/>
              </w:rPr>
              <w:t>Can my support person be in the room with me?</w:t>
            </w:r>
          </w:p>
        </w:tc>
        <w:tc>
          <w:tcPr>
            <w:tcW w:w="3330" w:type="dxa"/>
          </w:tcPr>
          <w:p w:rsidR="002F6562" w:rsidRDefault="00F93501" w:rsidP="002F6562">
            <w:pPr>
              <w:pStyle w:val="NoSpacing"/>
            </w:pPr>
            <w:r>
              <w:t>Yes</w:t>
            </w:r>
          </w:p>
        </w:tc>
        <w:tc>
          <w:tcPr>
            <w:tcW w:w="3780" w:type="dxa"/>
          </w:tcPr>
          <w:p w:rsidR="002F6562" w:rsidRDefault="00F93501" w:rsidP="002F6562">
            <w:pPr>
              <w:pStyle w:val="NoSpacing"/>
            </w:pPr>
            <w:r>
              <w:t>Yes</w:t>
            </w:r>
          </w:p>
        </w:tc>
        <w:tc>
          <w:tcPr>
            <w:tcW w:w="4698" w:type="dxa"/>
          </w:tcPr>
          <w:p w:rsidR="002F6562" w:rsidRDefault="00F93501" w:rsidP="002F6562">
            <w:pPr>
              <w:pStyle w:val="NoSpacing"/>
            </w:pPr>
            <w:r>
              <w:t>No</w:t>
            </w:r>
          </w:p>
        </w:tc>
      </w:tr>
      <w:tr w:rsidR="002F6562" w:rsidTr="007209E2">
        <w:tc>
          <w:tcPr>
            <w:tcW w:w="2808" w:type="dxa"/>
          </w:tcPr>
          <w:p w:rsidR="002F6562" w:rsidRPr="00F93501" w:rsidRDefault="00F93501" w:rsidP="002F6562">
            <w:pPr>
              <w:pStyle w:val="NoSpacing"/>
              <w:rPr>
                <w:b/>
              </w:rPr>
            </w:pPr>
            <w:r w:rsidRPr="00F93501">
              <w:rPr>
                <w:b/>
              </w:rPr>
              <w:t>What does it cost?</w:t>
            </w:r>
          </w:p>
        </w:tc>
        <w:tc>
          <w:tcPr>
            <w:tcW w:w="3330" w:type="dxa"/>
          </w:tcPr>
          <w:p w:rsidR="002F6562" w:rsidRDefault="00F93501" w:rsidP="002F6562">
            <w:pPr>
              <w:pStyle w:val="NoSpacing"/>
            </w:pPr>
            <w:r>
              <w:t>Included in the cost for all in clinic procedures</w:t>
            </w:r>
          </w:p>
        </w:tc>
        <w:tc>
          <w:tcPr>
            <w:tcW w:w="3780" w:type="dxa"/>
          </w:tcPr>
          <w:p w:rsidR="002F6562" w:rsidRDefault="00F93501" w:rsidP="002F6562">
            <w:pPr>
              <w:pStyle w:val="NoSpacing"/>
            </w:pPr>
            <w:r>
              <w:t>Included in the cost for all in clinic procedures</w:t>
            </w:r>
          </w:p>
        </w:tc>
        <w:tc>
          <w:tcPr>
            <w:tcW w:w="4698" w:type="dxa"/>
          </w:tcPr>
          <w:p w:rsidR="002F6562" w:rsidRDefault="00F93501" w:rsidP="002F6562">
            <w:pPr>
              <w:pStyle w:val="NoSpacing"/>
            </w:pPr>
            <w:r>
              <w:t>Included in the cost for all in clinic procedures</w:t>
            </w:r>
            <w:r w:rsidR="00EF4B08">
              <w:t xml:space="preserve"> 15 weeks and over.  There is an extra charge if you are less than 15 weeks.</w:t>
            </w:r>
          </w:p>
        </w:tc>
      </w:tr>
      <w:tr w:rsidR="002F6562" w:rsidTr="007209E2">
        <w:tc>
          <w:tcPr>
            <w:tcW w:w="2808" w:type="dxa"/>
          </w:tcPr>
          <w:p w:rsidR="002F6562" w:rsidRDefault="00EF4B08" w:rsidP="002F6562">
            <w:pPr>
              <w:pStyle w:val="NoSpacing"/>
            </w:pPr>
            <w:r w:rsidRPr="001F4C69">
              <w:rPr>
                <w:b/>
              </w:rPr>
              <w:t>Can I drive myself home?</w:t>
            </w:r>
          </w:p>
        </w:tc>
        <w:tc>
          <w:tcPr>
            <w:tcW w:w="3330" w:type="dxa"/>
          </w:tcPr>
          <w:p w:rsidR="002F6562" w:rsidRDefault="00EF4B08" w:rsidP="002F6562">
            <w:pPr>
              <w:pStyle w:val="NoSpacing"/>
            </w:pPr>
            <w:r>
              <w:t>Yes</w:t>
            </w:r>
          </w:p>
        </w:tc>
        <w:tc>
          <w:tcPr>
            <w:tcW w:w="3780" w:type="dxa"/>
          </w:tcPr>
          <w:p w:rsidR="002F6562" w:rsidRDefault="00EF4B08" w:rsidP="002F6562">
            <w:pPr>
              <w:pStyle w:val="NoSpacing"/>
            </w:pPr>
            <w:r>
              <w:t>No</w:t>
            </w:r>
          </w:p>
        </w:tc>
        <w:tc>
          <w:tcPr>
            <w:tcW w:w="4698" w:type="dxa"/>
          </w:tcPr>
          <w:p w:rsidR="002F6562" w:rsidRDefault="00EF4B08" w:rsidP="002F6562">
            <w:pPr>
              <w:pStyle w:val="NoSpacing"/>
            </w:pPr>
            <w:r>
              <w:t>No</w:t>
            </w:r>
          </w:p>
        </w:tc>
      </w:tr>
      <w:tr w:rsidR="002F6562" w:rsidTr="007209E2">
        <w:tc>
          <w:tcPr>
            <w:tcW w:w="2808" w:type="dxa"/>
          </w:tcPr>
          <w:p w:rsidR="002F6562" w:rsidRPr="00EF4B08" w:rsidRDefault="00EF4B08" w:rsidP="002F6562">
            <w:pPr>
              <w:pStyle w:val="NoSpacing"/>
              <w:rPr>
                <w:b/>
              </w:rPr>
            </w:pPr>
            <w:r w:rsidRPr="00EF4B08">
              <w:rPr>
                <w:b/>
              </w:rPr>
              <w:t>Advantages</w:t>
            </w:r>
          </w:p>
        </w:tc>
        <w:tc>
          <w:tcPr>
            <w:tcW w:w="3330" w:type="dxa"/>
          </w:tcPr>
          <w:p w:rsidR="002F6562" w:rsidRDefault="00EF4B08" w:rsidP="00EF4B08">
            <w:pPr>
              <w:pStyle w:val="NoSpacing"/>
              <w:numPr>
                <w:ilvl w:val="0"/>
                <w:numId w:val="1"/>
              </w:numPr>
            </w:pPr>
            <w:r>
              <w:t>You can drive yourself</w:t>
            </w:r>
          </w:p>
          <w:p w:rsidR="00EF4B08" w:rsidRDefault="00EF4B08" w:rsidP="00EF4B08">
            <w:pPr>
              <w:pStyle w:val="NoSpacing"/>
              <w:numPr>
                <w:ilvl w:val="0"/>
                <w:numId w:val="1"/>
              </w:numPr>
            </w:pPr>
            <w:r>
              <w:t>Your support person can come in with you</w:t>
            </w:r>
          </w:p>
          <w:p w:rsidR="00EF4B08" w:rsidRDefault="00EF4B08" w:rsidP="00EF4B08">
            <w:pPr>
              <w:pStyle w:val="NoSpacing"/>
              <w:numPr>
                <w:ilvl w:val="0"/>
                <w:numId w:val="1"/>
              </w:numPr>
            </w:pPr>
            <w:r>
              <w:t>No side effects</w:t>
            </w:r>
          </w:p>
          <w:p w:rsidR="00EF4B08" w:rsidRDefault="00EF4B08" w:rsidP="007209E2">
            <w:pPr>
              <w:pStyle w:val="NoSpacing"/>
              <w:numPr>
                <w:ilvl w:val="0"/>
                <w:numId w:val="1"/>
              </w:numPr>
            </w:pPr>
            <w:r>
              <w:t>No need for an IV</w:t>
            </w:r>
          </w:p>
        </w:tc>
        <w:tc>
          <w:tcPr>
            <w:tcW w:w="3780" w:type="dxa"/>
          </w:tcPr>
          <w:p w:rsidR="00EF4B08" w:rsidRDefault="00EF4B08" w:rsidP="00EF4B08">
            <w:pPr>
              <w:pStyle w:val="NoSpacing"/>
              <w:numPr>
                <w:ilvl w:val="0"/>
                <w:numId w:val="1"/>
              </w:numPr>
            </w:pPr>
            <w:r>
              <w:t>Your support person can come in with you</w:t>
            </w:r>
          </w:p>
          <w:p w:rsidR="00EF4B08" w:rsidRDefault="00EF4B08" w:rsidP="00EF4B08">
            <w:pPr>
              <w:pStyle w:val="NoSpacing"/>
              <w:numPr>
                <w:ilvl w:val="0"/>
                <w:numId w:val="1"/>
              </w:numPr>
            </w:pPr>
            <w:r>
              <w:t>No need for an IV</w:t>
            </w:r>
          </w:p>
          <w:p w:rsidR="00EF4B08" w:rsidRDefault="00EF4B08" w:rsidP="00EF4B08">
            <w:pPr>
              <w:pStyle w:val="NoSpacing"/>
              <w:numPr>
                <w:ilvl w:val="0"/>
                <w:numId w:val="1"/>
              </w:numPr>
            </w:pPr>
            <w:r>
              <w:t>Less nausea and vomiting</w:t>
            </w:r>
          </w:p>
          <w:p w:rsidR="002F6562" w:rsidRDefault="002F6562" w:rsidP="002F6562">
            <w:pPr>
              <w:pStyle w:val="NoSpacing"/>
            </w:pPr>
          </w:p>
        </w:tc>
        <w:tc>
          <w:tcPr>
            <w:tcW w:w="4698" w:type="dxa"/>
          </w:tcPr>
          <w:p w:rsidR="002F6562" w:rsidRDefault="00C37C84" w:rsidP="00EF4B08">
            <w:pPr>
              <w:pStyle w:val="NoSpacing"/>
              <w:numPr>
                <w:ilvl w:val="0"/>
                <w:numId w:val="1"/>
              </w:numPr>
            </w:pPr>
            <w:r>
              <w:t>More effective pain and anxiety control</w:t>
            </w:r>
          </w:p>
          <w:p w:rsidR="00C37C84" w:rsidRDefault="00C37C84" w:rsidP="00EF4B08">
            <w:pPr>
              <w:pStyle w:val="NoSpacing"/>
              <w:numPr>
                <w:ilvl w:val="0"/>
                <w:numId w:val="1"/>
              </w:numPr>
            </w:pPr>
            <w:r>
              <w:t>You may sleep through the procedure</w:t>
            </w:r>
          </w:p>
          <w:p w:rsidR="00C37C84" w:rsidRDefault="00C37C84" w:rsidP="00EF4B08">
            <w:pPr>
              <w:pStyle w:val="NoSpacing"/>
              <w:numPr>
                <w:ilvl w:val="0"/>
                <w:numId w:val="1"/>
              </w:numPr>
            </w:pPr>
            <w:r>
              <w:t>You may forget the procedure</w:t>
            </w:r>
            <w:r w:rsidR="005A6D24">
              <w:t xml:space="preserve"> or the whole day</w:t>
            </w:r>
          </w:p>
        </w:tc>
      </w:tr>
      <w:tr w:rsidR="00EF4B08" w:rsidTr="007209E2">
        <w:tc>
          <w:tcPr>
            <w:tcW w:w="2808" w:type="dxa"/>
          </w:tcPr>
          <w:p w:rsidR="00EF4B08" w:rsidRPr="00C37C84" w:rsidRDefault="00C37C84" w:rsidP="002F6562">
            <w:pPr>
              <w:pStyle w:val="NoSpacing"/>
              <w:rPr>
                <w:b/>
              </w:rPr>
            </w:pPr>
            <w:r w:rsidRPr="00C37C84">
              <w:rPr>
                <w:b/>
              </w:rPr>
              <w:t>Disadvantages</w:t>
            </w:r>
          </w:p>
        </w:tc>
        <w:tc>
          <w:tcPr>
            <w:tcW w:w="3330" w:type="dxa"/>
          </w:tcPr>
          <w:p w:rsidR="00EF4B08" w:rsidRDefault="00C37C84" w:rsidP="00C37C84">
            <w:pPr>
              <w:pStyle w:val="NoSpacing"/>
              <w:numPr>
                <w:ilvl w:val="0"/>
                <w:numId w:val="2"/>
              </w:numPr>
            </w:pPr>
            <w:r>
              <w:t>Not always adequate pain control for women with low pain tolerance</w:t>
            </w:r>
          </w:p>
        </w:tc>
        <w:tc>
          <w:tcPr>
            <w:tcW w:w="3780" w:type="dxa"/>
          </w:tcPr>
          <w:p w:rsidR="00EF4B08" w:rsidRDefault="00C37C84" w:rsidP="00C37C84">
            <w:pPr>
              <w:pStyle w:val="NoSpacing"/>
              <w:numPr>
                <w:ilvl w:val="0"/>
                <w:numId w:val="2"/>
              </w:numPr>
            </w:pPr>
            <w:r>
              <w:t>Not always adequate pain control for women with low pain tolerance</w:t>
            </w:r>
          </w:p>
          <w:p w:rsidR="00C37C84" w:rsidRDefault="00C37C84" w:rsidP="00C37C84">
            <w:pPr>
              <w:pStyle w:val="NoSpacing"/>
              <w:numPr>
                <w:ilvl w:val="0"/>
                <w:numId w:val="2"/>
              </w:numPr>
            </w:pPr>
            <w:r>
              <w:t>You cannot drive</w:t>
            </w:r>
          </w:p>
        </w:tc>
        <w:tc>
          <w:tcPr>
            <w:tcW w:w="4698" w:type="dxa"/>
          </w:tcPr>
          <w:p w:rsidR="007209E2" w:rsidRDefault="007209E2" w:rsidP="00C37C84">
            <w:pPr>
              <w:pStyle w:val="NoSpacing"/>
              <w:numPr>
                <w:ilvl w:val="0"/>
                <w:numId w:val="2"/>
              </w:numPr>
            </w:pPr>
            <w:r>
              <w:t>Needs an IV</w:t>
            </w:r>
          </w:p>
          <w:p w:rsidR="00EF4B08" w:rsidRDefault="00C37C84" w:rsidP="00C37C84">
            <w:pPr>
              <w:pStyle w:val="NoSpacing"/>
              <w:numPr>
                <w:ilvl w:val="0"/>
                <w:numId w:val="2"/>
              </w:numPr>
            </w:pPr>
            <w:r>
              <w:t xml:space="preserve">Additional cost if you are </w:t>
            </w:r>
            <w:r w:rsidR="007209E2">
              <w:t xml:space="preserve">under </w:t>
            </w:r>
            <w:r>
              <w:t>15 weeks</w:t>
            </w:r>
          </w:p>
          <w:p w:rsidR="00C37C84" w:rsidRDefault="00C37C84" w:rsidP="00C37C84">
            <w:pPr>
              <w:pStyle w:val="NoSpacing"/>
              <w:numPr>
                <w:ilvl w:val="0"/>
                <w:numId w:val="2"/>
              </w:numPr>
            </w:pPr>
            <w:r>
              <w:t>You cannot drive</w:t>
            </w:r>
          </w:p>
          <w:p w:rsidR="00C37C84" w:rsidRDefault="00C37C84" w:rsidP="00C37C84">
            <w:pPr>
              <w:pStyle w:val="NoSpacing"/>
              <w:numPr>
                <w:ilvl w:val="0"/>
                <w:numId w:val="2"/>
              </w:numPr>
            </w:pPr>
            <w:r>
              <w:t xml:space="preserve">More nausea </w:t>
            </w:r>
          </w:p>
          <w:p w:rsidR="00C37C84" w:rsidRDefault="00C37C84" w:rsidP="00C37C84">
            <w:pPr>
              <w:pStyle w:val="NoSpacing"/>
              <w:numPr>
                <w:ilvl w:val="0"/>
                <w:numId w:val="2"/>
              </w:numPr>
            </w:pPr>
            <w:r>
              <w:t>Someone should stay with you for several hours after you get home</w:t>
            </w:r>
          </w:p>
          <w:p w:rsidR="00C37C84" w:rsidRDefault="00C37C84" w:rsidP="00C37C84">
            <w:pPr>
              <w:pStyle w:val="NoSpacing"/>
              <w:numPr>
                <w:ilvl w:val="0"/>
                <w:numId w:val="2"/>
              </w:numPr>
            </w:pPr>
            <w:r>
              <w:t>Support person cannot be in the room with you</w:t>
            </w:r>
          </w:p>
        </w:tc>
      </w:tr>
    </w:tbl>
    <w:p w:rsidR="002F6562" w:rsidRDefault="002F6562" w:rsidP="002F6562">
      <w:pPr>
        <w:pStyle w:val="NoSpacing"/>
      </w:pPr>
    </w:p>
    <w:sectPr w:rsidR="002F6562" w:rsidSect="002F6562">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959" w:rsidRDefault="00831959" w:rsidP="00831959">
      <w:pPr>
        <w:spacing w:after="0" w:line="240" w:lineRule="auto"/>
      </w:pPr>
      <w:r>
        <w:separator/>
      </w:r>
    </w:p>
  </w:endnote>
  <w:endnote w:type="continuationSeparator" w:id="0">
    <w:p w:rsidR="00831959" w:rsidRDefault="00831959" w:rsidP="00831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59" w:rsidRDefault="00AE4411">
    <w:pPr>
      <w:pStyle w:val="Footer"/>
    </w:pPr>
    <w:r>
      <w:t>12</w:t>
    </w:r>
    <w:r w:rsidR="00F260EC">
      <w:t>/17</w:t>
    </w:r>
    <w:r w:rsidR="00314204">
      <w:tab/>
    </w:r>
    <w:r w:rsidR="00314204">
      <w:tab/>
      <w:t>Planned Parenthood Association of Utah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959" w:rsidRDefault="00831959" w:rsidP="00831959">
      <w:pPr>
        <w:spacing w:after="0" w:line="240" w:lineRule="auto"/>
      </w:pPr>
      <w:r>
        <w:separator/>
      </w:r>
    </w:p>
  </w:footnote>
  <w:footnote w:type="continuationSeparator" w:id="0">
    <w:p w:rsidR="00831959" w:rsidRDefault="00831959" w:rsidP="00831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4897"/>
    <w:multiLevelType w:val="hybridMultilevel"/>
    <w:tmpl w:val="E210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733503"/>
    <w:multiLevelType w:val="hybridMultilevel"/>
    <w:tmpl w:val="F06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6562"/>
    <w:rsid w:val="00091CDB"/>
    <w:rsid w:val="00231567"/>
    <w:rsid w:val="00266E93"/>
    <w:rsid w:val="002B0CB6"/>
    <w:rsid w:val="002E1EFE"/>
    <w:rsid w:val="002F6562"/>
    <w:rsid w:val="00314204"/>
    <w:rsid w:val="004571DA"/>
    <w:rsid w:val="004B4DDD"/>
    <w:rsid w:val="004C075C"/>
    <w:rsid w:val="004D0945"/>
    <w:rsid w:val="004D1996"/>
    <w:rsid w:val="005416D2"/>
    <w:rsid w:val="005579E6"/>
    <w:rsid w:val="00593280"/>
    <w:rsid w:val="005A6D24"/>
    <w:rsid w:val="005D3F5B"/>
    <w:rsid w:val="00625CE3"/>
    <w:rsid w:val="00650A90"/>
    <w:rsid w:val="0065400D"/>
    <w:rsid w:val="006E5531"/>
    <w:rsid w:val="00714F1C"/>
    <w:rsid w:val="007209E2"/>
    <w:rsid w:val="00752A16"/>
    <w:rsid w:val="0075681D"/>
    <w:rsid w:val="00806844"/>
    <w:rsid w:val="00831959"/>
    <w:rsid w:val="00831F9C"/>
    <w:rsid w:val="00873E50"/>
    <w:rsid w:val="008C0F38"/>
    <w:rsid w:val="00901105"/>
    <w:rsid w:val="009E7521"/>
    <w:rsid w:val="00A0490F"/>
    <w:rsid w:val="00A74390"/>
    <w:rsid w:val="00A86422"/>
    <w:rsid w:val="00AC1394"/>
    <w:rsid w:val="00AE4411"/>
    <w:rsid w:val="00AF0E54"/>
    <w:rsid w:val="00B13E65"/>
    <w:rsid w:val="00C01F3F"/>
    <w:rsid w:val="00C37C84"/>
    <w:rsid w:val="00CD25F9"/>
    <w:rsid w:val="00DC5AFF"/>
    <w:rsid w:val="00E92D0D"/>
    <w:rsid w:val="00ED2C39"/>
    <w:rsid w:val="00EF4B08"/>
    <w:rsid w:val="00F260EC"/>
    <w:rsid w:val="00F37ECE"/>
    <w:rsid w:val="00F93501"/>
    <w:rsid w:val="00FA049D"/>
    <w:rsid w:val="00FA5734"/>
    <w:rsid w:val="00FC7EB4"/>
    <w:rsid w:val="00FE0EB5"/>
    <w:rsid w:val="00FE3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567"/>
    <w:pPr>
      <w:spacing w:after="0" w:line="240" w:lineRule="auto"/>
    </w:pPr>
  </w:style>
  <w:style w:type="table" w:styleId="TableGrid">
    <w:name w:val="Table Grid"/>
    <w:basedOn w:val="TableNormal"/>
    <w:uiPriority w:val="59"/>
    <w:rsid w:val="002F6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319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1959"/>
  </w:style>
  <w:style w:type="paragraph" w:styleId="Footer">
    <w:name w:val="footer"/>
    <w:basedOn w:val="Normal"/>
    <w:link w:val="FooterChar"/>
    <w:uiPriority w:val="99"/>
    <w:semiHidden/>
    <w:unhideWhenUsed/>
    <w:rsid w:val="008319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19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kburke</dc:creator>
  <cp:lastModifiedBy>slclinic</cp:lastModifiedBy>
  <cp:revision>3</cp:revision>
  <dcterms:created xsi:type="dcterms:W3CDTF">2016-12-01T23:10:00Z</dcterms:created>
  <dcterms:modified xsi:type="dcterms:W3CDTF">2017-11-02T19:11:00Z</dcterms:modified>
</cp:coreProperties>
</file>