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1" w:rsidRPr="003D542F" w:rsidRDefault="00A642A1" w:rsidP="00A642A1">
      <w:pPr>
        <w:adjustRightInd w:val="0"/>
        <w:rPr>
          <w:rFonts w:asciiTheme="minorHAnsi" w:hAnsiTheme="minorHAnsi" w:cs="Arial"/>
          <w:sz w:val="20"/>
          <w:szCs w:val="20"/>
        </w:rPr>
      </w:pPr>
      <w:r w:rsidRPr="003D542F">
        <w:rPr>
          <w:rFonts w:asciiTheme="minorHAnsi" w:hAnsiTheme="minorHAnsi" w:cs="Arial"/>
          <w:b/>
          <w:bCs/>
          <w:sz w:val="20"/>
          <w:szCs w:val="20"/>
        </w:rPr>
        <w:t xml:space="preserve">What are progestin-only birth control pills (POPs)?  </w:t>
      </w:r>
      <w:r w:rsidRPr="003D542F">
        <w:rPr>
          <w:rFonts w:asciiTheme="minorHAnsi" w:hAnsiTheme="minorHAnsi" w:cs="Arial"/>
          <w:bCs/>
          <w:sz w:val="20"/>
          <w:szCs w:val="20"/>
        </w:rPr>
        <w:t xml:space="preserve">POPS is a birth control method made of the hormone </w:t>
      </w:r>
      <w:r w:rsidRPr="003D542F">
        <w:rPr>
          <w:rFonts w:asciiTheme="minorHAnsi" w:hAnsiTheme="minorHAnsi" w:cs="Arial"/>
          <w:sz w:val="20"/>
          <w:szCs w:val="20"/>
        </w:rPr>
        <w:t>progestin</w:t>
      </w:r>
      <w:r w:rsidRPr="003D542F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D542F">
        <w:rPr>
          <w:rFonts w:asciiTheme="minorHAnsi" w:hAnsiTheme="minorHAnsi" w:cs="Arial"/>
          <w:sz w:val="20"/>
          <w:szCs w:val="20"/>
        </w:rPr>
        <w:t>It is like the hormone made by your body. This hormone keeps you from getting pregnant in 2 ways:</w:t>
      </w:r>
    </w:p>
    <w:p w:rsidR="00A642A1" w:rsidRPr="003D542F" w:rsidRDefault="00A642A1" w:rsidP="00A642A1">
      <w:pPr>
        <w:pStyle w:val="Bullet1CICIIC"/>
        <w:rPr>
          <w:rFonts w:asciiTheme="minorHAnsi" w:eastAsia="MS Mincho" w:hAnsiTheme="minorHAnsi"/>
          <w:sz w:val="20"/>
          <w:szCs w:val="20"/>
          <w:lang w:eastAsia="ja-JP"/>
        </w:rPr>
      </w:pPr>
      <w:r w:rsidRPr="003D542F">
        <w:rPr>
          <w:rFonts w:asciiTheme="minorHAnsi" w:hAnsiTheme="minorHAnsi"/>
          <w:sz w:val="20"/>
          <w:szCs w:val="20"/>
        </w:rPr>
        <w:t>It keeps eggs from leaving the ovaries.</w:t>
      </w:r>
    </w:p>
    <w:p w:rsidR="00A642A1" w:rsidRPr="003D542F" w:rsidRDefault="00A642A1" w:rsidP="00A642A1">
      <w:pPr>
        <w:pStyle w:val="Bullet1CICIIC"/>
        <w:rPr>
          <w:rFonts w:asciiTheme="minorHAnsi" w:eastAsia="MS Mincho" w:hAnsiTheme="minorHAnsi"/>
          <w:sz w:val="20"/>
          <w:szCs w:val="20"/>
          <w:lang w:eastAsia="ja-JP"/>
        </w:rPr>
      </w:pPr>
      <w:r w:rsidRPr="003D542F">
        <w:rPr>
          <w:rFonts w:asciiTheme="minorHAnsi" w:eastAsia="MS Mincho" w:hAnsiTheme="minorHAnsi"/>
          <w:sz w:val="20"/>
          <w:szCs w:val="20"/>
          <w:lang w:eastAsia="ja-JP"/>
        </w:rPr>
        <w:t>It makes cervical mucus thicker. This keeps sperm from getting to the eggs.</w:t>
      </w:r>
    </w:p>
    <w:p w:rsidR="00A642A1" w:rsidRPr="003D542F" w:rsidRDefault="00A642A1" w:rsidP="00A642A1">
      <w:pPr>
        <w:rPr>
          <w:rFonts w:asciiTheme="minorHAnsi" w:hAnsiTheme="minorHAnsi"/>
          <w:b/>
          <w:sz w:val="20"/>
          <w:szCs w:val="20"/>
        </w:rPr>
      </w:pPr>
    </w:p>
    <w:p w:rsidR="00A642A1" w:rsidRPr="003D542F" w:rsidRDefault="00A642A1" w:rsidP="00A642A1">
      <w:pPr>
        <w:rPr>
          <w:rFonts w:asciiTheme="minorHAnsi" w:hAnsiTheme="minorHAnsi"/>
          <w:b/>
          <w:sz w:val="20"/>
          <w:szCs w:val="20"/>
        </w:rPr>
      </w:pPr>
      <w:r w:rsidRPr="003D542F">
        <w:rPr>
          <w:rFonts w:asciiTheme="minorHAnsi" w:hAnsiTheme="minorHAnsi"/>
          <w:b/>
          <w:sz w:val="20"/>
          <w:szCs w:val="20"/>
        </w:rPr>
        <w:t xml:space="preserve">Before getting POPs, you need to know about the most common benefits, side effects, and other choices you have. We are happy to answer any questions you have. </w:t>
      </w:r>
    </w:p>
    <w:p w:rsidR="00A52A4E" w:rsidRPr="003D542F" w:rsidRDefault="00A52A4E" w:rsidP="00A52A4E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eastAsia="MS Mincho" w:hAnsiTheme="minorHAnsi" w:cs="Arial"/>
          <w:b/>
          <w:sz w:val="20"/>
          <w:szCs w:val="20"/>
          <w:lang w:eastAsia="ja-JP"/>
        </w:rPr>
      </w:pPr>
    </w:p>
    <w:p w:rsidR="00A52A4E" w:rsidRPr="003D542F" w:rsidRDefault="00A52A4E" w:rsidP="00A52A4E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eastAsia="MS Mincho" w:hAnsiTheme="minorHAnsi" w:cs="Arial"/>
          <w:b/>
          <w:sz w:val="20"/>
          <w:szCs w:val="20"/>
          <w:lang w:eastAsia="ja-JP"/>
        </w:rPr>
      </w:pPr>
      <w:r w:rsidRPr="003D542F">
        <w:rPr>
          <w:rFonts w:asciiTheme="minorHAnsi" w:eastAsia="MS Mincho" w:hAnsiTheme="minorHAnsi" w:cs="Arial"/>
          <w:b/>
          <w:sz w:val="20"/>
          <w:szCs w:val="20"/>
          <w:lang w:eastAsia="ja-JP"/>
        </w:rPr>
        <w:t>How well do POPs work?</w:t>
      </w:r>
    </w:p>
    <w:p w:rsidR="00A52A4E" w:rsidRPr="003D542F" w:rsidRDefault="00A52A4E" w:rsidP="00A52A4E">
      <w:pPr>
        <w:pStyle w:val="Bullet1CICIIC"/>
        <w:rPr>
          <w:rFonts w:asciiTheme="minorHAnsi" w:eastAsia="MS Mincho" w:hAnsiTheme="minorHAnsi"/>
          <w:sz w:val="20"/>
          <w:szCs w:val="20"/>
          <w:lang w:eastAsia="ja-JP"/>
        </w:rPr>
      </w:pPr>
      <w:r w:rsidRPr="003D542F">
        <w:rPr>
          <w:rFonts w:asciiTheme="minorHAnsi" w:eastAsia="MS Mincho" w:hAnsiTheme="minorHAnsi"/>
          <w:sz w:val="20"/>
          <w:szCs w:val="20"/>
          <w:lang w:eastAsia="ja-JP"/>
        </w:rPr>
        <w:t>For every 100 people who take POPs on time every day for a year, only 1 will get pregnant.</w:t>
      </w:r>
    </w:p>
    <w:p w:rsidR="00A52A4E" w:rsidRPr="003D542F" w:rsidRDefault="00A52A4E" w:rsidP="00A52A4E">
      <w:pPr>
        <w:pStyle w:val="Bullet1CICIIC"/>
        <w:rPr>
          <w:rFonts w:asciiTheme="minorHAnsi" w:eastAsia="MS Mincho" w:hAnsiTheme="minorHAnsi"/>
          <w:sz w:val="20"/>
          <w:szCs w:val="20"/>
          <w:lang w:eastAsia="ja-JP"/>
        </w:rPr>
      </w:pPr>
      <w:r w:rsidRPr="003D542F">
        <w:rPr>
          <w:rFonts w:asciiTheme="minorHAnsi" w:hAnsiTheme="minorHAnsi"/>
          <w:sz w:val="20"/>
          <w:szCs w:val="20"/>
          <w:lang w:eastAsia="ja-JP"/>
        </w:rPr>
        <w:t>For every 100 people who do not take POPs on time every day for a year, about 9 will get pregnant.</w:t>
      </w:r>
    </w:p>
    <w:p w:rsidR="00A642A1" w:rsidRPr="003D542F" w:rsidRDefault="00A642A1" w:rsidP="00A642A1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eastAsia="MS Mincho" w:hAnsiTheme="minorHAnsi" w:cs="Arial"/>
          <w:b/>
          <w:sz w:val="20"/>
          <w:szCs w:val="20"/>
          <w:lang w:eastAsia="ja-JP"/>
        </w:rPr>
      </w:pPr>
    </w:p>
    <w:p w:rsidR="00A642A1" w:rsidRPr="003D542F" w:rsidRDefault="00A642A1" w:rsidP="00A52A4E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hAnsiTheme="minorHAnsi"/>
          <w:color w:val="000000" w:themeColor="text1"/>
          <w:sz w:val="20"/>
          <w:szCs w:val="20"/>
        </w:rPr>
      </w:pPr>
      <w:r w:rsidRPr="003D542F">
        <w:rPr>
          <w:rFonts w:asciiTheme="minorHAnsi" w:eastAsia="MS Mincho" w:hAnsiTheme="minorHAnsi" w:cs="Arial"/>
          <w:b/>
          <w:sz w:val="20"/>
          <w:szCs w:val="20"/>
          <w:lang w:eastAsia="ja-JP"/>
        </w:rPr>
        <w:t>What are the benefits of POPs?</w:t>
      </w:r>
      <w:r w:rsidR="00A52A4E" w:rsidRPr="003D542F">
        <w:rPr>
          <w:rFonts w:asciiTheme="minorHAnsi" w:eastAsia="MS Mincho" w:hAnsiTheme="minorHAnsi" w:cs="Arial"/>
          <w:b/>
          <w:sz w:val="20"/>
          <w:szCs w:val="20"/>
          <w:lang w:eastAsia="ja-JP"/>
        </w:rPr>
        <w:t xml:space="preserve"> </w:t>
      </w:r>
      <w:r w:rsidRPr="003D542F">
        <w:rPr>
          <w:rFonts w:asciiTheme="minorHAnsi" w:hAnsiTheme="minorHAnsi"/>
          <w:color w:val="000000" w:themeColor="text1"/>
          <w:sz w:val="20"/>
          <w:szCs w:val="20"/>
        </w:rPr>
        <w:t>There’s nothing you have to do before sex to make POPs work. Being able to get pregnant comes back quickly after stopping POPs.</w:t>
      </w:r>
      <w:r w:rsidR="00A52A4E" w:rsidRPr="003D542F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  <w:r w:rsidRPr="003D542F">
        <w:rPr>
          <w:rFonts w:asciiTheme="minorHAnsi" w:hAnsiTheme="minorHAnsi"/>
          <w:color w:val="000000" w:themeColor="text1"/>
          <w:sz w:val="20"/>
          <w:szCs w:val="20"/>
        </w:rPr>
        <w:t>POPS can protect you from pregnancy in the tubes, bad cramps, and h</w:t>
      </w:r>
      <w:r w:rsidRPr="003D542F">
        <w:rPr>
          <w:rFonts w:asciiTheme="minorHAnsi" w:hAnsiTheme="minorHAnsi"/>
          <w:sz w:val="20"/>
          <w:szCs w:val="20"/>
        </w:rPr>
        <w:t>eavy periods.</w:t>
      </w:r>
    </w:p>
    <w:p w:rsidR="00A52A4E" w:rsidRPr="003D542F" w:rsidRDefault="00A52A4E" w:rsidP="00A52A4E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eastAsia="MS Mincho" w:hAnsiTheme="minorHAnsi" w:cs="Arial"/>
          <w:sz w:val="20"/>
          <w:szCs w:val="20"/>
          <w:lang w:eastAsia="ja-JP"/>
        </w:rPr>
      </w:pPr>
    </w:p>
    <w:p w:rsidR="00A52A4E" w:rsidRPr="003D542F" w:rsidRDefault="00A52A4E" w:rsidP="00A52A4E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eastAsia="MS Mincho" w:hAnsiTheme="minorHAnsi" w:cs="Arial"/>
          <w:sz w:val="20"/>
          <w:szCs w:val="20"/>
          <w:lang w:eastAsia="ja-JP"/>
        </w:rPr>
      </w:pPr>
      <w:r w:rsidRPr="003D542F">
        <w:rPr>
          <w:rFonts w:asciiTheme="minorHAnsi" w:eastAsia="MS Mincho" w:hAnsiTheme="minorHAnsi" w:cs="Arial"/>
          <w:sz w:val="20"/>
          <w:szCs w:val="20"/>
          <w:lang w:eastAsia="ja-JP"/>
        </w:rPr>
        <w:t xml:space="preserve">POPs </w:t>
      </w:r>
    </w:p>
    <w:p w:rsidR="00A52A4E" w:rsidRPr="003D542F" w:rsidRDefault="00A52A4E" w:rsidP="00A52A4E">
      <w:pPr>
        <w:pStyle w:val="Bullet1CICIIC"/>
        <w:rPr>
          <w:rFonts w:asciiTheme="minorHAnsi" w:hAnsiTheme="minorHAnsi"/>
          <w:sz w:val="20"/>
          <w:szCs w:val="20"/>
        </w:rPr>
      </w:pPr>
      <w:r w:rsidRPr="003D542F">
        <w:rPr>
          <w:rFonts w:asciiTheme="minorHAnsi" w:eastAsia="MS Mincho" w:hAnsiTheme="minorHAnsi"/>
          <w:sz w:val="20"/>
          <w:szCs w:val="20"/>
          <w:lang w:eastAsia="ja-JP"/>
        </w:rPr>
        <w:t xml:space="preserve">May not work quite as well for people who are </w:t>
      </w:r>
      <w:r w:rsidRPr="003D542F">
        <w:rPr>
          <w:rFonts w:asciiTheme="minorHAnsi" w:hAnsiTheme="minorHAnsi"/>
          <w:sz w:val="20"/>
          <w:szCs w:val="20"/>
        </w:rPr>
        <w:t xml:space="preserve">taking certain other medicines including herbals like St. John’s </w:t>
      </w:r>
      <w:proofErr w:type="spellStart"/>
      <w:r w:rsidRPr="003D542F">
        <w:rPr>
          <w:rFonts w:asciiTheme="minorHAnsi" w:hAnsiTheme="minorHAnsi"/>
          <w:sz w:val="20"/>
          <w:szCs w:val="20"/>
        </w:rPr>
        <w:t>Wort</w:t>
      </w:r>
      <w:proofErr w:type="spellEnd"/>
      <w:r w:rsidRPr="003D542F">
        <w:rPr>
          <w:rFonts w:asciiTheme="minorHAnsi" w:hAnsiTheme="minorHAnsi"/>
          <w:sz w:val="20"/>
          <w:szCs w:val="20"/>
        </w:rPr>
        <w:t xml:space="preserve"> and some that are used for TB, seizures, mental disorders, or HIV/AIDS.  </w:t>
      </w:r>
    </w:p>
    <w:p w:rsidR="00A52A4E" w:rsidRPr="003D542F" w:rsidRDefault="00A52A4E" w:rsidP="00A52A4E">
      <w:pPr>
        <w:pStyle w:val="Bullet1CICIIC"/>
        <w:rPr>
          <w:rFonts w:asciiTheme="minorHAnsi" w:hAnsiTheme="minorHAnsi"/>
          <w:sz w:val="20"/>
          <w:szCs w:val="20"/>
        </w:rPr>
      </w:pPr>
      <w:r w:rsidRPr="003D542F">
        <w:rPr>
          <w:rFonts w:asciiTheme="minorHAnsi" w:hAnsiTheme="minorHAnsi"/>
          <w:sz w:val="20"/>
          <w:szCs w:val="20"/>
        </w:rPr>
        <w:t>May affect the other medicines you take. Always tell your doctor or nurse about your medicines.</w:t>
      </w:r>
    </w:p>
    <w:p w:rsidR="00A52A4E" w:rsidRPr="003D542F" w:rsidRDefault="00A52A4E" w:rsidP="00A52A4E">
      <w:pPr>
        <w:pStyle w:val="Bullet1CICIIC"/>
        <w:rPr>
          <w:rFonts w:asciiTheme="minorHAnsi" w:hAnsiTheme="minorHAnsi"/>
          <w:sz w:val="20"/>
          <w:szCs w:val="20"/>
        </w:rPr>
      </w:pPr>
      <w:r w:rsidRPr="003D542F">
        <w:rPr>
          <w:rFonts w:asciiTheme="minorHAnsi" w:hAnsiTheme="minorHAnsi"/>
          <w:sz w:val="20"/>
          <w:szCs w:val="20"/>
        </w:rPr>
        <w:t>Do not protect you from sexually transmitted infections.</w:t>
      </w:r>
    </w:p>
    <w:p w:rsidR="00A642A1" w:rsidRPr="003D542F" w:rsidRDefault="00A642A1" w:rsidP="00A642A1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eastAsia="MS Mincho" w:hAnsiTheme="minorHAnsi" w:cs="Arial"/>
          <w:b/>
          <w:sz w:val="20"/>
          <w:szCs w:val="20"/>
          <w:lang w:eastAsia="ja-JP"/>
        </w:rPr>
      </w:pPr>
    </w:p>
    <w:p w:rsidR="003D542F" w:rsidRPr="003D542F" w:rsidRDefault="00A642A1" w:rsidP="003D542F">
      <w:pPr>
        <w:adjustRightInd w:val="0"/>
        <w:rPr>
          <w:rFonts w:asciiTheme="minorHAnsi" w:eastAsia="MS Mincho" w:hAnsiTheme="minorHAnsi"/>
          <w:sz w:val="20"/>
          <w:szCs w:val="20"/>
          <w:lang w:eastAsia="ja-JP"/>
        </w:rPr>
      </w:pPr>
      <w:r w:rsidRPr="003D542F">
        <w:rPr>
          <w:rFonts w:asciiTheme="minorHAnsi" w:hAnsiTheme="minorHAnsi" w:cs="Arial"/>
          <w:b/>
          <w:bCs/>
          <w:sz w:val="20"/>
          <w:szCs w:val="20"/>
        </w:rPr>
        <w:t xml:space="preserve">What are the side effects of POPs?  </w:t>
      </w:r>
      <w:r w:rsidRPr="003D542F">
        <w:rPr>
          <w:rFonts w:asciiTheme="minorHAnsi" w:hAnsiTheme="minorHAnsi" w:cs="Arial"/>
          <w:sz w:val="20"/>
          <w:szCs w:val="20"/>
        </w:rPr>
        <w:t>You may hav</w:t>
      </w:r>
      <w:r w:rsidR="00A52A4E" w:rsidRPr="003D542F">
        <w:rPr>
          <w:rFonts w:asciiTheme="minorHAnsi" w:hAnsiTheme="minorHAnsi" w:cs="Arial"/>
          <w:sz w:val="20"/>
          <w:szCs w:val="20"/>
        </w:rPr>
        <w:t>e n</w:t>
      </w:r>
      <w:r w:rsidRPr="003D542F">
        <w:rPr>
          <w:rFonts w:asciiTheme="minorHAnsi" w:hAnsiTheme="minorHAnsi"/>
          <w:sz w:val="20"/>
          <w:szCs w:val="20"/>
        </w:rPr>
        <w:t xml:space="preserve">ausea (feeling sick to your stomach) </w:t>
      </w:r>
      <w:r w:rsidR="00A52A4E" w:rsidRPr="003D542F">
        <w:rPr>
          <w:rFonts w:asciiTheme="minorHAnsi" w:hAnsiTheme="minorHAnsi"/>
          <w:sz w:val="20"/>
          <w:szCs w:val="20"/>
        </w:rPr>
        <w:t>or s</w:t>
      </w:r>
      <w:r w:rsidRPr="003D542F">
        <w:rPr>
          <w:rFonts w:asciiTheme="minorHAnsi" w:hAnsiTheme="minorHAnsi"/>
          <w:sz w:val="20"/>
          <w:szCs w:val="20"/>
        </w:rPr>
        <w:t xml:space="preserve">ore breasts — </w:t>
      </w:r>
      <w:r w:rsidR="00A52A4E" w:rsidRPr="00426B53">
        <w:rPr>
          <w:rFonts w:asciiTheme="minorHAnsi" w:hAnsiTheme="minorHAnsi"/>
          <w:b/>
          <w:sz w:val="20"/>
          <w:szCs w:val="20"/>
        </w:rPr>
        <w:t>these usually clear</w:t>
      </w:r>
      <w:r w:rsidRPr="00426B53">
        <w:rPr>
          <w:rFonts w:asciiTheme="minorHAnsi" w:hAnsiTheme="minorHAnsi"/>
          <w:b/>
          <w:sz w:val="20"/>
          <w:szCs w:val="20"/>
        </w:rPr>
        <w:t xml:space="preserve"> up in 2 or 3 months</w:t>
      </w:r>
      <w:r w:rsidR="00A52A4E" w:rsidRPr="00426B53">
        <w:rPr>
          <w:rFonts w:asciiTheme="minorHAnsi" w:hAnsiTheme="minorHAnsi"/>
          <w:b/>
          <w:sz w:val="20"/>
          <w:szCs w:val="20"/>
        </w:rPr>
        <w:t>.</w:t>
      </w:r>
      <w:r w:rsidR="00A52A4E" w:rsidRPr="003D542F">
        <w:rPr>
          <w:rFonts w:asciiTheme="minorHAnsi" w:hAnsiTheme="minorHAnsi"/>
          <w:sz w:val="20"/>
          <w:szCs w:val="20"/>
        </w:rPr>
        <w:t xml:space="preserve">  You may also have h</w:t>
      </w:r>
      <w:r w:rsidRPr="003D542F">
        <w:rPr>
          <w:rFonts w:asciiTheme="minorHAnsi" w:hAnsiTheme="minorHAnsi"/>
          <w:sz w:val="20"/>
          <w:szCs w:val="20"/>
        </w:rPr>
        <w:t>eadaches</w:t>
      </w:r>
      <w:r w:rsidR="00A52A4E" w:rsidRPr="003D542F">
        <w:rPr>
          <w:rFonts w:asciiTheme="minorHAnsi" w:hAnsiTheme="minorHAnsi"/>
          <w:sz w:val="20"/>
          <w:szCs w:val="20"/>
        </w:rPr>
        <w:t xml:space="preserve"> and i</w:t>
      </w:r>
      <w:r w:rsidRPr="003D542F">
        <w:rPr>
          <w:rFonts w:asciiTheme="minorHAnsi" w:hAnsiTheme="minorHAnsi"/>
          <w:bCs/>
          <w:sz w:val="20"/>
          <w:szCs w:val="20"/>
        </w:rPr>
        <w:t xml:space="preserve">rregular bleeding </w:t>
      </w:r>
      <w:r w:rsidRPr="003D542F">
        <w:rPr>
          <w:rFonts w:asciiTheme="minorHAnsi" w:hAnsiTheme="minorHAnsi"/>
          <w:sz w:val="20"/>
          <w:szCs w:val="20"/>
        </w:rPr>
        <w:t xml:space="preserve">— </w:t>
      </w:r>
      <w:r w:rsidRPr="003D542F">
        <w:rPr>
          <w:rFonts w:asciiTheme="minorHAnsi" w:hAnsiTheme="minorHAnsi"/>
          <w:bCs/>
          <w:sz w:val="20"/>
          <w:szCs w:val="20"/>
        </w:rPr>
        <w:t>including early or late periods, spotting between periods or no periods</w:t>
      </w:r>
      <w:r w:rsidR="003D542F" w:rsidRPr="003D542F">
        <w:rPr>
          <w:rFonts w:asciiTheme="minorHAnsi" w:hAnsiTheme="minorHAnsi"/>
          <w:bCs/>
          <w:sz w:val="20"/>
          <w:szCs w:val="20"/>
        </w:rPr>
        <w:t xml:space="preserve">.  </w:t>
      </w:r>
      <w:r w:rsidR="003D542F" w:rsidRPr="003D542F">
        <w:rPr>
          <w:rFonts w:asciiTheme="minorHAnsi" w:hAnsiTheme="minorHAnsi" w:cs="Arial"/>
          <w:bCs/>
          <w:sz w:val="20"/>
          <w:szCs w:val="20"/>
        </w:rPr>
        <w:t>Call us right away if you have u</w:t>
      </w:r>
      <w:r w:rsidR="003D542F" w:rsidRPr="003D542F">
        <w:rPr>
          <w:rFonts w:asciiTheme="minorHAnsi" w:hAnsiTheme="minorHAnsi"/>
          <w:sz w:val="20"/>
          <w:szCs w:val="20"/>
        </w:rPr>
        <w:t>nusually heavy bleeding from the vagina.</w:t>
      </w:r>
    </w:p>
    <w:p w:rsidR="00A52A4E" w:rsidRPr="003D542F" w:rsidRDefault="00A52A4E" w:rsidP="00A52A4E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eastAsia="MS Mincho" w:hAnsiTheme="minorHAnsi" w:cs="Arial"/>
          <w:b/>
          <w:sz w:val="20"/>
          <w:szCs w:val="20"/>
          <w:lang w:eastAsia="ja-JP"/>
        </w:rPr>
      </w:pPr>
    </w:p>
    <w:p w:rsidR="00A52A4E" w:rsidRPr="003D542F" w:rsidRDefault="00A52A4E" w:rsidP="00A52A4E">
      <w:pPr>
        <w:tabs>
          <w:tab w:val="left" w:pos="720"/>
          <w:tab w:val="left" w:pos="1440"/>
          <w:tab w:val="left" w:pos="2160"/>
          <w:tab w:val="left" w:pos="5774"/>
          <w:tab w:val="left" w:pos="8193"/>
        </w:tabs>
        <w:suppressAutoHyphens/>
        <w:outlineLvl w:val="0"/>
        <w:rPr>
          <w:rFonts w:asciiTheme="minorHAnsi" w:hAnsiTheme="minorHAnsi"/>
          <w:sz w:val="20"/>
          <w:szCs w:val="20"/>
        </w:rPr>
      </w:pPr>
      <w:r w:rsidRPr="003D542F">
        <w:rPr>
          <w:rFonts w:asciiTheme="minorHAnsi" w:eastAsia="MS Mincho" w:hAnsiTheme="minorHAnsi" w:cs="Arial"/>
          <w:b/>
          <w:sz w:val="20"/>
          <w:szCs w:val="20"/>
          <w:lang w:eastAsia="ja-JP"/>
        </w:rPr>
        <w:t xml:space="preserve">How do I take POPs?  </w:t>
      </w:r>
      <w:r w:rsidRPr="003D542F">
        <w:rPr>
          <w:rFonts w:asciiTheme="minorHAnsi" w:eastAsia="MS Mincho" w:hAnsiTheme="minorHAnsi"/>
          <w:sz w:val="20"/>
          <w:szCs w:val="20"/>
          <w:lang w:eastAsia="ja-JP"/>
        </w:rPr>
        <w:t xml:space="preserve">Take 1 pill each day. </w:t>
      </w:r>
      <w:r w:rsidRPr="003D542F">
        <w:rPr>
          <w:rFonts w:asciiTheme="minorHAnsi" w:hAnsiTheme="minorHAnsi"/>
          <w:sz w:val="20"/>
          <w:szCs w:val="20"/>
        </w:rPr>
        <w:t xml:space="preserve">All pills in the pack have hormones. Start a new pack the day after you finish the old pack. There are no “off” days.  Take your POP at the same time each day. </w:t>
      </w:r>
      <w:r w:rsidRPr="003D542F">
        <w:rPr>
          <w:rFonts w:asciiTheme="minorHAnsi" w:hAnsiTheme="minorHAnsi"/>
          <w:bCs/>
          <w:sz w:val="20"/>
          <w:szCs w:val="20"/>
        </w:rPr>
        <w:t xml:space="preserve">If you take your pill more than 3 hours late, use a back-up birth control — like a latex condom and/or </w:t>
      </w:r>
      <w:proofErr w:type="spellStart"/>
      <w:r w:rsidRPr="003D542F">
        <w:rPr>
          <w:rFonts w:asciiTheme="minorHAnsi" w:hAnsiTheme="minorHAnsi"/>
          <w:bCs/>
          <w:sz w:val="20"/>
          <w:szCs w:val="20"/>
        </w:rPr>
        <w:t>spermicide</w:t>
      </w:r>
      <w:proofErr w:type="spellEnd"/>
      <w:r w:rsidRPr="003D542F">
        <w:rPr>
          <w:rFonts w:asciiTheme="minorHAnsi" w:hAnsiTheme="minorHAnsi"/>
          <w:bCs/>
          <w:sz w:val="20"/>
          <w:szCs w:val="20"/>
        </w:rPr>
        <w:t xml:space="preserve"> — for 2 days.</w:t>
      </w:r>
    </w:p>
    <w:p w:rsidR="00A642A1" w:rsidRPr="003D542F" w:rsidRDefault="00A642A1" w:rsidP="00A642A1">
      <w:pPr>
        <w:rPr>
          <w:rFonts w:asciiTheme="minorHAnsi" w:hAnsiTheme="minorHAnsi"/>
          <w:b/>
          <w:bCs/>
          <w:sz w:val="20"/>
          <w:szCs w:val="20"/>
        </w:rPr>
      </w:pPr>
    </w:p>
    <w:p w:rsidR="00A52A4E" w:rsidRPr="003D542F" w:rsidRDefault="00A52A4E" w:rsidP="00A642A1">
      <w:pPr>
        <w:rPr>
          <w:rFonts w:asciiTheme="minorHAnsi" w:hAnsiTheme="minorHAnsi"/>
          <w:bCs/>
          <w:sz w:val="20"/>
          <w:szCs w:val="20"/>
        </w:rPr>
      </w:pPr>
      <w:r w:rsidRPr="00426B53">
        <w:rPr>
          <w:rFonts w:asciiTheme="minorHAnsi" w:hAnsiTheme="minorHAnsi" w:cs="Arial"/>
          <w:b/>
          <w:bCs/>
          <w:sz w:val="20"/>
          <w:szCs w:val="20"/>
          <w:highlight w:val="lightGray"/>
        </w:rPr>
        <w:t>Emergency Contraception</w:t>
      </w:r>
      <w:r w:rsidRPr="003D542F">
        <w:rPr>
          <w:rFonts w:asciiTheme="minorHAnsi" w:hAnsiTheme="minorHAnsi"/>
          <w:b/>
          <w:bCs/>
          <w:sz w:val="20"/>
          <w:szCs w:val="20"/>
        </w:rPr>
        <w:t xml:space="preserve">- accidents happen- </w:t>
      </w:r>
      <w:r w:rsidRPr="003D542F">
        <w:rPr>
          <w:rFonts w:asciiTheme="minorHAnsi" w:hAnsiTheme="minorHAnsi"/>
          <w:bCs/>
          <w:sz w:val="20"/>
          <w:szCs w:val="20"/>
        </w:rPr>
        <w:t xml:space="preserve">If you miss pills or have unprotected sex, consider taking EC. It works best when taken as soon as possible and within 5 days after having unprotected sex. </w:t>
      </w:r>
    </w:p>
    <w:p w:rsidR="00A52A4E" w:rsidRPr="003D542F" w:rsidRDefault="00A52A4E" w:rsidP="00A642A1">
      <w:pPr>
        <w:rPr>
          <w:rFonts w:asciiTheme="minorHAnsi" w:hAnsiTheme="minorHAnsi"/>
          <w:bCs/>
          <w:sz w:val="20"/>
          <w:szCs w:val="20"/>
        </w:rPr>
      </w:pPr>
    </w:p>
    <w:p w:rsidR="003D542F" w:rsidRPr="003D542F" w:rsidRDefault="00A52A4E" w:rsidP="00A642A1">
      <w:pPr>
        <w:rPr>
          <w:rFonts w:asciiTheme="minorHAnsi" w:hAnsiTheme="minorHAnsi"/>
          <w:bCs/>
          <w:sz w:val="20"/>
          <w:szCs w:val="20"/>
        </w:rPr>
      </w:pPr>
      <w:r w:rsidRPr="00426B53">
        <w:rPr>
          <w:rFonts w:asciiTheme="minorHAnsi" w:hAnsiTheme="minorHAnsi"/>
          <w:b/>
          <w:bCs/>
          <w:sz w:val="20"/>
          <w:szCs w:val="20"/>
          <w:highlight w:val="lightGray"/>
        </w:rPr>
        <w:t>How do I avoid missing pills?</w:t>
      </w:r>
      <w:r w:rsidRPr="003D542F">
        <w:rPr>
          <w:rFonts w:asciiTheme="minorHAnsi" w:hAnsiTheme="minorHAnsi"/>
          <w:bCs/>
          <w:sz w:val="20"/>
          <w:szCs w:val="20"/>
        </w:rPr>
        <w:t xml:space="preserve"> Common reasons for missing pills are being away from home without the pills, forgetting to take it, </w:t>
      </w:r>
      <w:r w:rsidR="003D542F" w:rsidRPr="003D542F">
        <w:rPr>
          <w:rFonts w:asciiTheme="minorHAnsi" w:hAnsiTheme="minorHAnsi"/>
          <w:bCs/>
          <w:sz w:val="20"/>
          <w:szCs w:val="20"/>
        </w:rPr>
        <w:t>falling asleep and forgetting</w:t>
      </w:r>
      <w:r w:rsidRPr="003D542F">
        <w:rPr>
          <w:rFonts w:asciiTheme="minorHAnsi" w:hAnsiTheme="minorHAnsi"/>
          <w:bCs/>
          <w:sz w:val="20"/>
          <w:szCs w:val="20"/>
        </w:rPr>
        <w:t>,</w:t>
      </w:r>
      <w:r w:rsidR="003D542F" w:rsidRPr="003D542F">
        <w:rPr>
          <w:rFonts w:asciiTheme="minorHAnsi" w:hAnsiTheme="minorHAnsi"/>
          <w:bCs/>
          <w:sz w:val="20"/>
          <w:szCs w:val="20"/>
        </w:rPr>
        <w:t xml:space="preserve"> not getting a refill on </w:t>
      </w:r>
      <w:proofErr w:type="gramStart"/>
      <w:r w:rsidR="003D542F" w:rsidRPr="003D542F">
        <w:rPr>
          <w:rFonts w:asciiTheme="minorHAnsi" w:hAnsiTheme="minorHAnsi"/>
          <w:bCs/>
          <w:sz w:val="20"/>
          <w:szCs w:val="20"/>
        </w:rPr>
        <w:t>time,</w:t>
      </w:r>
      <w:proofErr w:type="gramEnd"/>
      <w:r w:rsidR="003D542F" w:rsidRPr="003D542F">
        <w:rPr>
          <w:rFonts w:asciiTheme="minorHAnsi" w:hAnsiTheme="minorHAnsi"/>
          <w:bCs/>
          <w:sz w:val="20"/>
          <w:szCs w:val="20"/>
        </w:rPr>
        <w:t xml:space="preserve"> and disruptions to routines.</w:t>
      </w:r>
    </w:p>
    <w:p w:rsidR="00A52A4E" w:rsidRPr="003D542F" w:rsidRDefault="003D542F" w:rsidP="00A642A1">
      <w:pPr>
        <w:rPr>
          <w:rFonts w:asciiTheme="minorHAnsi" w:hAnsiTheme="minorHAnsi"/>
          <w:b/>
          <w:bCs/>
          <w:sz w:val="20"/>
          <w:szCs w:val="20"/>
        </w:rPr>
      </w:pPr>
      <w:r w:rsidRPr="003D542F">
        <w:rPr>
          <w:rFonts w:asciiTheme="minorHAnsi" w:hAnsiTheme="minorHAnsi"/>
          <w:b/>
          <w:bCs/>
          <w:sz w:val="20"/>
          <w:szCs w:val="20"/>
        </w:rPr>
        <w:t>Reminders work best to avoid gaps.</w:t>
      </w:r>
      <w:r w:rsidRPr="003D542F">
        <w:rPr>
          <w:rFonts w:asciiTheme="minorHAnsi" w:hAnsiTheme="minorHAnsi"/>
          <w:bCs/>
          <w:sz w:val="20"/>
          <w:szCs w:val="20"/>
        </w:rPr>
        <w:t xml:space="preserve">  What reminders can you use? If your reminder fails what back up reminder can you use?</w:t>
      </w:r>
      <w:r w:rsidR="00A52A4E" w:rsidRPr="003D542F">
        <w:rPr>
          <w:rFonts w:asciiTheme="minorHAnsi" w:hAnsiTheme="minorHAnsi"/>
          <w:bCs/>
          <w:sz w:val="20"/>
          <w:szCs w:val="20"/>
        </w:rPr>
        <w:t xml:space="preserve"> </w:t>
      </w:r>
    </w:p>
    <w:p w:rsidR="00A52A4E" w:rsidRPr="003D542F" w:rsidRDefault="00A52A4E" w:rsidP="00A642A1">
      <w:pPr>
        <w:rPr>
          <w:rFonts w:asciiTheme="minorHAnsi" w:hAnsiTheme="minorHAnsi"/>
          <w:b/>
          <w:bCs/>
          <w:sz w:val="20"/>
          <w:szCs w:val="20"/>
        </w:rPr>
      </w:pPr>
    </w:p>
    <w:p w:rsidR="003D542F" w:rsidRPr="003D542F" w:rsidRDefault="003D542F" w:rsidP="00A642A1">
      <w:pPr>
        <w:rPr>
          <w:rFonts w:asciiTheme="minorHAnsi" w:hAnsiTheme="minorHAnsi"/>
          <w:bCs/>
          <w:sz w:val="20"/>
          <w:szCs w:val="20"/>
        </w:rPr>
      </w:pPr>
      <w:r w:rsidRPr="00426B53">
        <w:rPr>
          <w:rFonts w:asciiTheme="minorHAnsi" w:hAnsiTheme="minorHAnsi"/>
          <w:b/>
          <w:bCs/>
          <w:sz w:val="20"/>
          <w:szCs w:val="20"/>
          <w:highlight w:val="lightGray"/>
        </w:rPr>
        <w:t>How do I get refills?</w:t>
      </w:r>
      <w:r w:rsidRPr="003D542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D542F">
        <w:rPr>
          <w:rFonts w:asciiTheme="minorHAnsi" w:hAnsiTheme="minorHAnsi"/>
          <w:bCs/>
          <w:sz w:val="20"/>
          <w:szCs w:val="20"/>
        </w:rPr>
        <w:t>Come to the clinic, use “Pills by Mail” (ask our staff for more information).  How will you remember to get refills?  Set a reminder for this, too!  What is your back up plan if something stops you from getting refills?</w:t>
      </w:r>
    </w:p>
    <w:p w:rsidR="003D542F" w:rsidRPr="003D542F" w:rsidRDefault="003D542F" w:rsidP="00A642A1">
      <w:pPr>
        <w:rPr>
          <w:rFonts w:asciiTheme="minorHAnsi" w:hAnsiTheme="minorHAnsi" w:cs="Arial"/>
          <w:b/>
          <w:bCs/>
          <w:spacing w:val="-2"/>
          <w:sz w:val="20"/>
          <w:szCs w:val="20"/>
          <w:highlight w:val="lightGray"/>
        </w:rPr>
      </w:pPr>
    </w:p>
    <w:p w:rsidR="003D542F" w:rsidRPr="003D542F" w:rsidRDefault="003D542F" w:rsidP="00A642A1">
      <w:pPr>
        <w:rPr>
          <w:rFonts w:asciiTheme="minorHAnsi" w:hAnsiTheme="minorHAnsi"/>
          <w:bCs/>
          <w:sz w:val="20"/>
          <w:szCs w:val="20"/>
        </w:rPr>
      </w:pPr>
      <w:r w:rsidRPr="003D542F">
        <w:rPr>
          <w:rFonts w:asciiTheme="minorHAnsi" w:hAnsiTheme="minorHAnsi" w:cs="Arial"/>
          <w:b/>
          <w:bCs/>
          <w:spacing w:val="-2"/>
          <w:sz w:val="20"/>
          <w:szCs w:val="20"/>
          <w:highlight w:val="lightGray"/>
        </w:rPr>
        <w:t>What if you want another method of birth control? —</w:t>
      </w:r>
      <w:r w:rsidRPr="003D542F">
        <w:rPr>
          <w:rFonts w:asciiTheme="minorHAnsi" w:hAnsiTheme="minorHAnsi" w:cs="Arial"/>
          <w:b/>
          <w:bCs/>
          <w:spacing w:val="-2"/>
          <w:sz w:val="20"/>
          <w:szCs w:val="20"/>
        </w:rPr>
        <w:t xml:space="preserve"> </w:t>
      </w:r>
      <w:r w:rsidRPr="00426B53">
        <w:rPr>
          <w:rFonts w:asciiTheme="minorHAnsi" w:hAnsiTheme="minorHAnsi" w:cs="Arial"/>
          <w:b/>
          <w:bCs/>
          <w:spacing w:val="-2"/>
          <w:sz w:val="20"/>
          <w:szCs w:val="20"/>
          <w:highlight w:val="lightGray"/>
        </w:rPr>
        <w:t xml:space="preserve">DO NOT STOP your current method - avoid </w:t>
      </w:r>
      <w:proofErr w:type="spellStart"/>
      <w:r w:rsidRPr="00426B53">
        <w:rPr>
          <w:rFonts w:asciiTheme="minorHAnsi" w:hAnsiTheme="minorHAnsi" w:cs="Arial"/>
          <w:b/>
          <w:bCs/>
          <w:spacing w:val="-2"/>
          <w:sz w:val="20"/>
          <w:szCs w:val="20"/>
          <w:highlight w:val="lightGray"/>
        </w:rPr>
        <w:t>Gaps</w:t>
      </w:r>
      <w:r w:rsidRPr="003D542F">
        <w:rPr>
          <w:rFonts w:asciiTheme="minorHAnsi" w:hAnsiTheme="minorHAnsi" w:cs="Arial"/>
          <w:b/>
          <w:bCs/>
          <w:spacing w:val="-2"/>
          <w:sz w:val="20"/>
          <w:szCs w:val="20"/>
        </w:rPr>
        <w:t>.</w:t>
      </w:r>
      <w:r w:rsidRPr="003D542F">
        <w:rPr>
          <w:rFonts w:asciiTheme="minorHAnsi" w:hAnsiTheme="minorHAnsi" w:cs="Arial"/>
          <w:bCs/>
          <w:spacing w:val="-2"/>
          <w:sz w:val="20"/>
          <w:szCs w:val="20"/>
        </w:rPr>
        <w:t>There</w:t>
      </w:r>
      <w:proofErr w:type="spellEnd"/>
      <w:r w:rsidRPr="003D542F">
        <w:rPr>
          <w:rFonts w:asciiTheme="minorHAnsi" w:hAnsiTheme="minorHAnsi" w:cs="Arial"/>
          <w:bCs/>
          <w:spacing w:val="-2"/>
          <w:sz w:val="20"/>
          <w:szCs w:val="20"/>
        </w:rPr>
        <w:t xml:space="preserve"> are many other methods of birth control.  Call or stop by the clinic.  Remember, if you stop your method, you can get pregnant</w:t>
      </w:r>
    </w:p>
    <w:p w:rsidR="00A642A1" w:rsidRPr="003D542F" w:rsidRDefault="00A642A1" w:rsidP="00A642A1">
      <w:pPr>
        <w:rPr>
          <w:rFonts w:asciiTheme="minorHAnsi" w:eastAsia="MS Mincho" w:hAnsiTheme="minorHAnsi"/>
          <w:sz w:val="20"/>
          <w:szCs w:val="20"/>
          <w:lang w:eastAsia="ja-JP"/>
        </w:rPr>
      </w:pPr>
      <w:r w:rsidRPr="003D542F">
        <w:rPr>
          <w:rFonts w:asciiTheme="minorHAnsi" w:hAnsiTheme="minorHAnsi"/>
          <w:b/>
          <w:bCs/>
          <w:sz w:val="20"/>
          <w:szCs w:val="20"/>
        </w:rPr>
        <w:t>Can I use POPs?</w:t>
      </w:r>
      <w:r w:rsidRPr="003D542F">
        <w:rPr>
          <w:rFonts w:asciiTheme="minorHAnsi" w:hAnsiTheme="minorHAnsi"/>
          <w:bCs/>
          <w:sz w:val="20"/>
          <w:szCs w:val="20"/>
        </w:rPr>
        <w:t xml:space="preserve">  </w:t>
      </w:r>
      <w:proofErr w:type="gramStart"/>
      <w:r w:rsidRPr="003D542F">
        <w:rPr>
          <w:rFonts w:asciiTheme="minorHAnsi" w:hAnsiTheme="minorHAnsi" w:cs="Arial"/>
          <w:sz w:val="20"/>
          <w:szCs w:val="20"/>
        </w:rPr>
        <w:t>Very rarely, people with certain health problems can’t use POPs.</w:t>
      </w:r>
      <w:proofErr w:type="gramEnd"/>
      <w:r w:rsidRPr="003D542F">
        <w:rPr>
          <w:rFonts w:asciiTheme="minorHAnsi" w:hAnsiTheme="minorHAnsi" w:cs="Arial"/>
          <w:sz w:val="20"/>
          <w:szCs w:val="20"/>
        </w:rPr>
        <w:t xml:space="preserve"> Talk with your doctor or nurse about your risks and health problems. It will help you decide if POPs is right for you.</w:t>
      </w:r>
    </w:p>
    <w:p w:rsidR="00A642A1" w:rsidRPr="003D542F" w:rsidRDefault="00A642A1" w:rsidP="00A642A1">
      <w:pPr>
        <w:pStyle w:val="AffilInfoCICIIC"/>
        <w:ind w:left="0" w:firstLine="0"/>
        <w:rPr>
          <w:rFonts w:asciiTheme="minorHAnsi" w:eastAsia="MS Mincho" w:hAnsiTheme="minorHAnsi"/>
          <w:color w:val="auto"/>
          <w:sz w:val="20"/>
          <w:szCs w:val="20"/>
          <w:lang w:eastAsia="ja-JP"/>
        </w:rPr>
      </w:pPr>
    </w:p>
    <w:p w:rsidR="00A642A1" w:rsidRPr="003D542F" w:rsidRDefault="00A642A1" w:rsidP="00A642A1">
      <w:pPr>
        <w:rPr>
          <w:rFonts w:asciiTheme="minorHAnsi" w:eastAsia="MS Mincho" w:hAnsiTheme="minorHAnsi" w:cs="Arial"/>
          <w:sz w:val="20"/>
          <w:szCs w:val="20"/>
          <w:lang w:eastAsia="ja-JP"/>
        </w:rPr>
      </w:pPr>
      <w:r w:rsidRPr="003D542F">
        <w:rPr>
          <w:rFonts w:asciiTheme="minorHAnsi" w:hAnsiTheme="minorHAnsi" w:cs="Arial"/>
          <w:b/>
          <w:spacing w:val="-2"/>
          <w:sz w:val="20"/>
          <w:szCs w:val="20"/>
        </w:rPr>
        <w:t xml:space="preserve">What else do I need to know?  </w:t>
      </w:r>
      <w:r w:rsidRPr="003D542F">
        <w:rPr>
          <w:rFonts w:asciiTheme="minorHAnsi" w:hAnsiTheme="minorHAnsi" w:cs="Arial"/>
          <w:bCs/>
          <w:spacing w:val="-2"/>
          <w:sz w:val="20"/>
          <w:szCs w:val="20"/>
        </w:rPr>
        <w:t xml:space="preserve">Read the package insert that comes with your pack. The information may be different from ours.  Let us know if you have questions.  </w:t>
      </w:r>
    </w:p>
    <w:p w:rsidR="00A642A1" w:rsidRPr="003D542F" w:rsidRDefault="00A642A1" w:rsidP="00A642A1">
      <w:pPr>
        <w:pStyle w:val="AffilInfoCICIIC"/>
        <w:ind w:left="0" w:firstLine="0"/>
        <w:rPr>
          <w:rFonts w:asciiTheme="minorHAnsi" w:eastAsia="MS Mincho" w:hAnsiTheme="minorHAnsi"/>
          <w:color w:val="auto"/>
          <w:sz w:val="20"/>
          <w:szCs w:val="20"/>
          <w:lang w:eastAsia="ja-JP"/>
        </w:rPr>
      </w:pPr>
      <w:r w:rsidRPr="003D542F">
        <w:rPr>
          <w:rFonts w:asciiTheme="minorHAnsi" w:hAnsiTheme="minorHAnsi"/>
          <w:b/>
          <w:color w:val="auto"/>
          <w:sz w:val="20"/>
          <w:szCs w:val="20"/>
        </w:rPr>
        <w:t>Your health is important to us.</w:t>
      </w:r>
      <w:r w:rsidRPr="003D542F">
        <w:rPr>
          <w:rFonts w:asciiTheme="minorHAnsi" w:hAnsiTheme="minorHAnsi"/>
          <w:color w:val="auto"/>
          <w:sz w:val="20"/>
          <w:szCs w:val="20"/>
        </w:rPr>
        <w:t xml:space="preserve">  If you have any questions or concerns, please call us.  We are happy to help you.</w:t>
      </w:r>
    </w:p>
    <w:sectPr w:rsidR="00A642A1" w:rsidRPr="003D542F" w:rsidSect="0034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4E" w:rsidRDefault="00A52A4E" w:rsidP="00A642A1">
      <w:pPr>
        <w:spacing w:line="240" w:lineRule="auto"/>
      </w:pPr>
      <w:r>
        <w:separator/>
      </w:r>
    </w:p>
  </w:endnote>
  <w:endnote w:type="continuationSeparator" w:id="0">
    <w:p w:rsidR="00A52A4E" w:rsidRDefault="00A52A4E" w:rsidP="00A64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A0" w:rsidRDefault="00931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4E" w:rsidRDefault="00A52A4E" w:rsidP="00A642A1">
    <w:pPr>
      <w:pStyle w:val="Footer"/>
    </w:pPr>
    <w:r>
      <w:t>12/16</w:t>
    </w:r>
  </w:p>
  <w:p w:rsidR="00A52A4E" w:rsidRDefault="00A52A4E" w:rsidP="00A642A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Salt Lake (801) 322-5571            West Valley  (801) 973-9675        </w:t>
    </w:r>
  </w:p>
  <w:p w:rsidR="00A52A4E" w:rsidRDefault="00A52A4E" w:rsidP="00A642A1">
    <w:pPr>
      <w:pStyle w:val="Footer"/>
      <w:rPr>
        <w:rFonts w:ascii="Arial" w:hAnsi="Arial" w:cs="Arial"/>
        <w:sz w:val="20"/>
      </w:rPr>
    </w:pPr>
    <w:smartTag w:uri="urn:schemas-microsoft-com:office:smarttags" w:element="City">
      <w:r>
        <w:rPr>
          <w:rFonts w:ascii="Arial" w:hAnsi="Arial" w:cs="Arial"/>
          <w:sz w:val="20"/>
        </w:rPr>
        <w:t>Ogden</w:t>
      </w:r>
    </w:smartTag>
    <w:r>
      <w:rPr>
        <w:rFonts w:ascii="Arial" w:hAnsi="Arial" w:cs="Arial"/>
        <w:sz w:val="20"/>
      </w:rPr>
      <w:t xml:space="preserve"> (801) 479- 7721                </w:t>
    </w:r>
    <w:smartTag w:uri="urn:schemas-microsoft-com:office:smarttags" w:element="City">
      <w:r>
        <w:rPr>
          <w:rFonts w:ascii="Arial" w:hAnsi="Arial" w:cs="Arial"/>
          <w:sz w:val="20"/>
        </w:rPr>
        <w:t>Logan</w:t>
      </w:r>
    </w:smartTag>
    <w:r>
      <w:rPr>
        <w:rFonts w:ascii="Arial" w:hAnsi="Arial" w:cs="Arial"/>
        <w:sz w:val="20"/>
      </w:rPr>
      <w:t xml:space="preserve"> (435) 753-0724                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0"/>
          </w:rPr>
          <w:t>Utah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Valley</w:t>
        </w:r>
      </w:smartTag>
    </w:smartTag>
    <w:r>
      <w:rPr>
        <w:rFonts w:ascii="Arial" w:hAnsi="Arial" w:cs="Arial"/>
        <w:sz w:val="20"/>
      </w:rPr>
      <w:t xml:space="preserve"> (801) 226-5246</w:t>
    </w:r>
  </w:p>
  <w:p w:rsidR="00A52A4E" w:rsidRPr="00A642A1" w:rsidRDefault="00A52A4E" w:rsidP="00A642A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St. </w:t>
    </w:r>
    <w:proofErr w:type="gramStart"/>
    <w:r>
      <w:rPr>
        <w:rFonts w:ascii="Arial" w:hAnsi="Arial" w:cs="Arial"/>
        <w:sz w:val="20"/>
      </w:rPr>
      <w:t>George  (</w:t>
    </w:r>
    <w:proofErr w:type="gramEnd"/>
    <w:r>
      <w:rPr>
        <w:rFonts w:ascii="Arial" w:hAnsi="Arial" w:cs="Arial"/>
        <w:sz w:val="20"/>
      </w:rPr>
      <w:t>435) 674- 9933        South Jordan (801) 254-2052      Metro (801) 257-6789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A0" w:rsidRDefault="00931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4E" w:rsidRDefault="00A52A4E" w:rsidP="00A642A1">
      <w:pPr>
        <w:spacing w:line="240" w:lineRule="auto"/>
      </w:pPr>
      <w:r>
        <w:separator/>
      </w:r>
    </w:p>
  </w:footnote>
  <w:footnote w:type="continuationSeparator" w:id="0">
    <w:p w:rsidR="00A52A4E" w:rsidRDefault="00A52A4E" w:rsidP="00A64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4E" w:rsidRDefault="00A52A4E" w:rsidP="00A52A4E">
    <w:pPr>
      <w:pStyle w:val="Header"/>
    </w:pPr>
    <w:r>
      <w:t>CI Instructions for Before and After Tubal</w:t>
    </w:r>
  </w:p>
  <w:p w:rsidR="00A52A4E" w:rsidRDefault="00A52A4E" w:rsidP="00A52A4E">
    <w:pPr>
      <w:pStyle w:val="Header"/>
    </w:pPr>
    <w:r>
      <w:t>XXXX</w:t>
    </w:r>
  </w:p>
  <w:p w:rsidR="00A52A4E" w:rsidRDefault="00A52A4E" w:rsidP="00A52A4E">
    <w:pPr>
      <w:pStyle w:val="Header"/>
    </w:pPr>
    <w:r>
      <w:t>June 2014</w:t>
    </w:r>
  </w:p>
  <w:p w:rsidR="00A52A4E" w:rsidRDefault="00A52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4E" w:rsidRDefault="00A52A4E" w:rsidP="00A642A1">
    <w:pPr>
      <w:pStyle w:val="HeaderLine1"/>
    </w:pPr>
    <w:r w:rsidRPr="00B460BF">
      <w:tab/>
    </w:r>
    <w:r>
      <w:t>Planned Parenthood Association of Utah</w:t>
    </w:r>
  </w:p>
  <w:p w:rsidR="00A52A4E" w:rsidRPr="00B460BF" w:rsidRDefault="00A52A4E" w:rsidP="00A642A1">
    <w:pPr>
      <w:pStyle w:val="HeaderLine1"/>
      <w:rPr>
        <w:rFonts w:asciiTheme="minorHAnsi" w:hAnsiTheme="minorHAnsi"/>
      </w:rPr>
    </w:pPr>
    <w:r>
      <w:tab/>
    </w:r>
    <w:r w:rsidRPr="00B460BF">
      <w:t>Information for Informed Consent</w:t>
    </w:r>
    <w:r>
      <w:t xml:space="preserve">- </w:t>
    </w:r>
    <w:r w:rsidRPr="00B460BF">
      <w:rPr>
        <w:rFonts w:asciiTheme="minorHAnsi" w:hAnsiTheme="minorHAnsi"/>
      </w:rPr>
      <w:t>POPS – Progestin-Only Birth Control Pills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A0" w:rsidRDefault="00931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AFA"/>
    <w:multiLevelType w:val="hybridMultilevel"/>
    <w:tmpl w:val="4B8A3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Bullet2CICIIC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52C7A"/>
    <w:multiLevelType w:val="hybridMultilevel"/>
    <w:tmpl w:val="F960A4BA"/>
    <w:lvl w:ilvl="0" w:tplc="04090005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A1"/>
    <w:rsid w:val="00340960"/>
    <w:rsid w:val="003D542F"/>
    <w:rsid w:val="00426B53"/>
    <w:rsid w:val="006F6075"/>
    <w:rsid w:val="00747678"/>
    <w:rsid w:val="009312A0"/>
    <w:rsid w:val="00A44560"/>
    <w:rsid w:val="00A45A2F"/>
    <w:rsid w:val="00A52A4E"/>
    <w:rsid w:val="00A642A1"/>
    <w:rsid w:val="00B509EC"/>
    <w:rsid w:val="00C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A1"/>
    <w:pPr>
      <w:spacing w:after="0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2A1"/>
    <w:rPr>
      <w:rFonts w:ascii="Calibri" w:eastAsia="Times New Roman" w:hAnsi="Calibri" w:cs="Times New Roman"/>
      <w:szCs w:val="24"/>
    </w:rPr>
  </w:style>
  <w:style w:type="paragraph" w:customStyle="1" w:styleId="HeaderCICIIC">
    <w:name w:val="HeaderCI_CIIC"/>
    <w:link w:val="HeaderCICIICChar"/>
    <w:qFormat/>
    <w:rsid w:val="00A642A1"/>
    <w:pPr>
      <w:tabs>
        <w:tab w:val="center" w:pos="5400"/>
        <w:tab w:val="right" w:pos="10800"/>
      </w:tabs>
      <w:spacing w:after="0"/>
    </w:pPr>
    <w:rPr>
      <w:rFonts w:ascii="Calibri" w:hAnsi="Calibri"/>
      <w:caps/>
    </w:rPr>
  </w:style>
  <w:style w:type="character" w:customStyle="1" w:styleId="HeaderCICIICChar">
    <w:name w:val="HeaderCI_CIIC Char"/>
    <w:basedOn w:val="DefaultParagraphFont"/>
    <w:link w:val="HeaderCICIIC"/>
    <w:rsid w:val="00A642A1"/>
    <w:rPr>
      <w:rFonts w:ascii="Calibri" w:hAnsi="Calibri"/>
      <w:caps/>
    </w:rPr>
  </w:style>
  <w:style w:type="paragraph" w:customStyle="1" w:styleId="FooterCICIIC">
    <w:name w:val="FooterCI_CIIC"/>
    <w:basedOn w:val="Footer"/>
    <w:link w:val="FooterCICIICChar"/>
    <w:qFormat/>
    <w:rsid w:val="00A642A1"/>
    <w:pPr>
      <w:spacing w:line="276" w:lineRule="auto"/>
      <w:jc w:val="center"/>
    </w:pPr>
    <w:rPr>
      <w:sz w:val="20"/>
      <w:szCs w:val="20"/>
    </w:rPr>
  </w:style>
  <w:style w:type="character" w:customStyle="1" w:styleId="FooterCICIICChar">
    <w:name w:val="FooterCI_CIIC Char"/>
    <w:basedOn w:val="FooterChar"/>
    <w:link w:val="FooterCICIIC"/>
    <w:rsid w:val="00A642A1"/>
    <w:rPr>
      <w:sz w:val="20"/>
      <w:szCs w:val="20"/>
    </w:rPr>
  </w:style>
  <w:style w:type="paragraph" w:customStyle="1" w:styleId="Bullet1CICIIC">
    <w:name w:val="Bullet1_CI_CIIC"/>
    <w:link w:val="Bullet1CICIICChar"/>
    <w:qFormat/>
    <w:rsid w:val="00A642A1"/>
    <w:pPr>
      <w:widowControl w:val="0"/>
      <w:numPr>
        <w:numId w:val="1"/>
      </w:numPr>
      <w:autoSpaceDE w:val="0"/>
      <w:autoSpaceDN w:val="0"/>
      <w:spacing w:after="0"/>
      <w:ind w:left="360"/>
    </w:pPr>
    <w:rPr>
      <w:rFonts w:ascii="Calibri" w:hAnsi="Calibri"/>
    </w:rPr>
  </w:style>
  <w:style w:type="character" w:customStyle="1" w:styleId="Bullet1CICIICChar">
    <w:name w:val="Bullet1_CI_CIIC Char"/>
    <w:basedOn w:val="DefaultParagraphFont"/>
    <w:link w:val="Bullet1CICIIC"/>
    <w:rsid w:val="00A642A1"/>
    <w:rPr>
      <w:rFonts w:ascii="Calibri" w:hAnsi="Calibri"/>
    </w:rPr>
  </w:style>
  <w:style w:type="paragraph" w:customStyle="1" w:styleId="Bullet2CICIIC">
    <w:name w:val="Bullet2_CI_CIIC"/>
    <w:basedOn w:val="Normal"/>
    <w:link w:val="Bullet2CICIICChar"/>
    <w:qFormat/>
    <w:rsid w:val="00A642A1"/>
    <w:pPr>
      <w:numPr>
        <w:ilvl w:val="1"/>
        <w:numId w:val="2"/>
      </w:num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Theme="minorHAnsi" w:eastAsiaTheme="minorHAnsi" w:hAnsiTheme="minorHAnsi" w:cstheme="minorBidi"/>
      <w:szCs w:val="22"/>
    </w:rPr>
  </w:style>
  <w:style w:type="character" w:customStyle="1" w:styleId="Bullet2CICIICChar">
    <w:name w:val="Bullet2_CI_CIIC Char"/>
    <w:basedOn w:val="DefaultParagraphFont"/>
    <w:link w:val="Bullet2CICIIC"/>
    <w:rsid w:val="00A642A1"/>
  </w:style>
  <w:style w:type="paragraph" w:customStyle="1" w:styleId="AffilInfoCICIIC">
    <w:name w:val="AffilInfoCI_CIIC"/>
    <w:basedOn w:val="ListParagraph"/>
    <w:link w:val="AffilInfoCICIICChar"/>
    <w:qFormat/>
    <w:rsid w:val="00A642A1"/>
    <w:pPr>
      <w:ind w:left="360" w:hanging="360"/>
    </w:pPr>
    <w:rPr>
      <w:color w:val="FF0000"/>
    </w:rPr>
  </w:style>
  <w:style w:type="character" w:customStyle="1" w:styleId="AffilInfoCICIICChar">
    <w:name w:val="AffilInfoCI_CIIC Char"/>
    <w:basedOn w:val="DefaultParagraphFont"/>
    <w:link w:val="AffilInfoCICIIC"/>
    <w:rsid w:val="00A642A1"/>
    <w:rPr>
      <w:rFonts w:ascii="Calibri" w:eastAsia="Times New Roman" w:hAnsi="Calibri" w:cs="Times New Roman"/>
      <w:color w:val="FF0000"/>
      <w:szCs w:val="24"/>
    </w:rPr>
  </w:style>
  <w:style w:type="table" w:styleId="TableGrid">
    <w:name w:val="Table Grid"/>
    <w:basedOn w:val="TableNormal"/>
    <w:uiPriority w:val="59"/>
    <w:rsid w:val="00A6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642A1"/>
    <w:pPr>
      <w:tabs>
        <w:tab w:val="left" w:pos="720"/>
        <w:tab w:val="left" w:pos="1440"/>
        <w:tab w:val="left" w:pos="2160"/>
        <w:tab w:val="left" w:pos="5774"/>
        <w:tab w:val="left" w:pos="8193"/>
      </w:tabs>
      <w:suppressAutoHyphens/>
      <w:spacing w:line="230" w:lineRule="exact"/>
      <w:jc w:val="both"/>
    </w:pPr>
    <w:rPr>
      <w:rFonts w:ascii="Arial" w:hAnsi="Arial" w:cs="Arial"/>
      <w:spacing w:val="-2"/>
      <w:szCs w:val="22"/>
    </w:rPr>
  </w:style>
  <w:style w:type="character" w:customStyle="1" w:styleId="BodyTextChar">
    <w:name w:val="Body Text Char"/>
    <w:basedOn w:val="DefaultParagraphFont"/>
    <w:link w:val="BodyText"/>
    <w:rsid w:val="00A642A1"/>
    <w:rPr>
      <w:rFonts w:ascii="Arial" w:eastAsia="Times New Roman" w:hAnsi="Arial" w:cs="Arial"/>
      <w:spacing w:val="-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642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642A1"/>
    <w:rPr>
      <w:rFonts w:ascii="Calibri" w:eastAsia="Times New Roman" w:hAnsi="Calibri" w:cs="Times New Roman"/>
      <w:szCs w:val="24"/>
    </w:rPr>
  </w:style>
  <w:style w:type="paragraph" w:customStyle="1" w:styleId="HeaderLine1">
    <w:name w:val="HeaderLine1"/>
    <w:basedOn w:val="HeaderCICIIC"/>
    <w:link w:val="HeaderLine1Char"/>
    <w:qFormat/>
    <w:rsid w:val="00A642A1"/>
    <w:rPr>
      <w:caps w:val="0"/>
    </w:rPr>
  </w:style>
  <w:style w:type="character" w:customStyle="1" w:styleId="HeaderLine1Char">
    <w:name w:val="HeaderLine1 Char"/>
    <w:basedOn w:val="HeaderCICIICChar"/>
    <w:link w:val="HeaderLine1"/>
    <w:rsid w:val="00A642A1"/>
  </w:style>
  <w:style w:type="paragraph" w:styleId="Footer">
    <w:name w:val="footer"/>
    <w:basedOn w:val="Normal"/>
    <w:link w:val="FooterChar"/>
    <w:unhideWhenUsed/>
    <w:rsid w:val="00A64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2A1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64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Kathy Burke</cp:lastModifiedBy>
  <cp:revision>5</cp:revision>
  <dcterms:created xsi:type="dcterms:W3CDTF">2016-10-10T16:27:00Z</dcterms:created>
  <dcterms:modified xsi:type="dcterms:W3CDTF">2017-08-08T20:47:00Z</dcterms:modified>
</cp:coreProperties>
</file>