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D72" w:rsidRPr="00801D72" w:rsidRDefault="00801D72" w:rsidP="00801D72">
      <w:pPr>
        <w:spacing w:line="23" w:lineRule="atLeast"/>
        <w:rPr>
          <w:rFonts w:ascii="Arial Narrow" w:hAnsi="Arial Narrow"/>
          <w:bCs/>
          <w:sz w:val="20"/>
          <w:szCs w:val="20"/>
        </w:rPr>
      </w:pPr>
      <w:r w:rsidRPr="00801D72">
        <w:rPr>
          <w:rFonts w:ascii="Arial Narrow" w:hAnsi="Arial Narrow"/>
          <w:b/>
          <w:bCs/>
          <w:sz w:val="20"/>
          <w:szCs w:val="20"/>
        </w:rPr>
        <w:t xml:space="preserve">What is EC?  </w:t>
      </w:r>
      <w:r w:rsidRPr="00801D72">
        <w:rPr>
          <w:rFonts w:ascii="Arial Narrow" w:hAnsi="Arial Narrow"/>
          <w:bCs/>
          <w:sz w:val="20"/>
          <w:szCs w:val="20"/>
        </w:rPr>
        <w:t>Emergency contraception can prevent pregnancy after unprotected sex.  It is also known as emergency birth control, backup birth control or the morning-after pill.  EC should be used as soon as possible up to 5 days after unprotected sex.</w:t>
      </w:r>
    </w:p>
    <w:p w:rsidR="00801D72" w:rsidRPr="00801D72" w:rsidRDefault="00801D72" w:rsidP="00801D72">
      <w:pPr>
        <w:spacing w:line="23" w:lineRule="atLeast"/>
        <w:rPr>
          <w:rFonts w:ascii="Arial Narrow" w:hAnsi="Arial Narrow"/>
          <w:b/>
          <w:bCs/>
          <w:sz w:val="20"/>
          <w:szCs w:val="20"/>
        </w:rPr>
      </w:pPr>
      <w:r w:rsidRPr="00801D72">
        <w:rPr>
          <w:rFonts w:ascii="Arial Narrow" w:hAnsi="Arial Narrow"/>
          <w:b/>
          <w:bCs/>
          <w:sz w:val="20"/>
          <w:szCs w:val="20"/>
        </w:rPr>
        <w:t xml:space="preserve">There are two types of EC: </w:t>
      </w:r>
    </w:p>
    <w:p w:rsidR="00801D72" w:rsidRPr="00801D72" w:rsidRDefault="00801D72" w:rsidP="00801D72">
      <w:pPr>
        <w:pStyle w:val="Bullet1CICIIC"/>
        <w:spacing w:line="23" w:lineRule="atLeast"/>
        <w:rPr>
          <w:rFonts w:ascii="Arial Narrow" w:hAnsi="Arial Narrow"/>
          <w:sz w:val="20"/>
          <w:szCs w:val="20"/>
        </w:rPr>
      </w:pPr>
      <w:r w:rsidRPr="00801D72">
        <w:rPr>
          <w:rFonts w:ascii="Arial Narrow" w:hAnsi="Arial Narrow"/>
          <w:sz w:val="20"/>
          <w:szCs w:val="20"/>
        </w:rPr>
        <w:t>Copper Intrauterine Contraceptive (Copper IUC) – a small, T-shaped piece of plastic containing copper that is put into the uterus. The Copper IUC can also be used for continued birth control.</w:t>
      </w:r>
    </w:p>
    <w:p w:rsidR="00801D72" w:rsidRPr="00801D72" w:rsidRDefault="00801D72" w:rsidP="00801D72">
      <w:pPr>
        <w:pStyle w:val="Bullet1CICIIC"/>
        <w:spacing w:line="23" w:lineRule="atLeast"/>
        <w:rPr>
          <w:rFonts w:ascii="Arial Narrow" w:hAnsi="Arial Narrow"/>
          <w:sz w:val="20"/>
          <w:szCs w:val="20"/>
        </w:rPr>
      </w:pPr>
      <w:r w:rsidRPr="00801D72">
        <w:rPr>
          <w:rFonts w:ascii="Arial Narrow" w:hAnsi="Arial Narrow"/>
          <w:sz w:val="20"/>
          <w:szCs w:val="20"/>
        </w:rPr>
        <w:t xml:space="preserve">EC pills – one type of EC pill is made of </w:t>
      </w:r>
      <w:proofErr w:type="spellStart"/>
      <w:r w:rsidRPr="00801D72">
        <w:rPr>
          <w:rFonts w:ascii="Arial Narrow" w:hAnsi="Arial Narrow"/>
          <w:sz w:val="20"/>
          <w:szCs w:val="20"/>
        </w:rPr>
        <w:t>ulipristal</w:t>
      </w:r>
      <w:proofErr w:type="spellEnd"/>
      <w:r w:rsidRPr="00801D72">
        <w:rPr>
          <w:rFonts w:ascii="Arial Narrow" w:hAnsi="Arial Narrow"/>
          <w:sz w:val="20"/>
          <w:szCs w:val="20"/>
        </w:rPr>
        <w:t xml:space="preserve"> acetate (UPA). Another type of EC pill is made of one of the female hormones – progestin (Progestin EC).</w:t>
      </w:r>
    </w:p>
    <w:p w:rsidR="00801D72" w:rsidRPr="00801D72" w:rsidRDefault="00801D72" w:rsidP="00801D72">
      <w:pPr>
        <w:spacing w:line="23" w:lineRule="atLeast"/>
        <w:rPr>
          <w:rFonts w:ascii="Arial Narrow" w:hAnsi="Arial Narrow"/>
          <w:b/>
          <w:bCs/>
          <w:sz w:val="20"/>
          <w:szCs w:val="20"/>
        </w:rPr>
      </w:pPr>
      <w:r w:rsidRPr="00801D72">
        <w:rPr>
          <w:rFonts w:ascii="Arial Narrow" w:hAnsi="Arial Narrow"/>
          <w:b/>
          <w:bCs/>
          <w:sz w:val="20"/>
          <w:szCs w:val="20"/>
        </w:rPr>
        <w:t>How well does EC work?</w:t>
      </w:r>
    </w:p>
    <w:p w:rsidR="00801D72" w:rsidRPr="00801D72" w:rsidRDefault="00801D72" w:rsidP="00801D72">
      <w:pPr>
        <w:pStyle w:val="ListParagraph"/>
        <w:numPr>
          <w:ilvl w:val="0"/>
          <w:numId w:val="3"/>
        </w:numPr>
        <w:spacing w:line="23" w:lineRule="atLeast"/>
        <w:rPr>
          <w:rFonts w:ascii="Arial Narrow" w:hAnsi="Arial Narrow"/>
          <w:bCs/>
          <w:sz w:val="20"/>
          <w:szCs w:val="20"/>
        </w:rPr>
      </w:pPr>
      <w:r w:rsidRPr="00801D72">
        <w:rPr>
          <w:rFonts w:ascii="Arial Narrow" w:hAnsi="Arial Narrow"/>
          <w:bCs/>
          <w:sz w:val="20"/>
          <w:szCs w:val="20"/>
        </w:rPr>
        <w:t xml:space="preserve">The Copper IUC is the most effective method – it reduces the risk of pregnancy by more than 99 percent if it’s put in within 5 days of unprotected sex. </w:t>
      </w:r>
    </w:p>
    <w:p w:rsidR="00801D72" w:rsidRPr="00801D72" w:rsidRDefault="00801D72" w:rsidP="00801D72">
      <w:pPr>
        <w:pStyle w:val="ListParagraph"/>
        <w:numPr>
          <w:ilvl w:val="0"/>
          <w:numId w:val="3"/>
        </w:numPr>
        <w:spacing w:line="23" w:lineRule="atLeast"/>
        <w:rPr>
          <w:rFonts w:ascii="Arial Narrow" w:hAnsi="Arial Narrow"/>
          <w:bCs/>
          <w:sz w:val="20"/>
          <w:szCs w:val="20"/>
        </w:rPr>
      </w:pPr>
      <w:r w:rsidRPr="00801D72">
        <w:rPr>
          <w:rFonts w:ascii="Arial Narrow" w:hAnsi="Arial Narrow"/>
          <w:bCs/>
          <w:sz w:val="20"/>
          <w:szCs w:val="20"/>
        </w:rPr>
        <w:t xml:space="preserve">UPA reduces the risk of pregnancy up to 85 percent and works just as well on any day you take it up to 5 days after unprotected sex. But if you are overweight, it may not work as well. </w:t>
      </w:r>
    </w:p>
    <w:p w:rsidR="00801D72" w:rsidRPr="00801D72" w:rsidRDefault="00801D72" w:rsidP="00801D72">
      <w:pPr>
        <w:pStyle w:val="ListParagraph"/>
        <w:numPr>
          <w:ilvl w:val="0"/>
          <w:numId w:val="3"/>
        </w:numPr>
        <w:spacing w:line="23" w:lineRule="atLeast"/>
        <w:rPr>
          <w:rFonts w:ascii="Arial Narrow" w:hAnsi="Arial Narrow"/>
          <w:b/>
          <w:sz w:val="20"/>
          <w:szCs w:val="20"/>
        </w:rPr>
      </w:pPr>
      <w:r w:rsidRPr="00801D72">
        <w:rPr>
          <w:rFonts w:ascii="Arial Narrow" w:hAnsi="Arial Narrow"/>
          <w:bCs/>
          <w:sz w:val="20"/>
          <w:szCs w:val="20"/>
        </w:rPr>
        <w:t>Progestin EC reduces the risk of pregnancy by 75-89 percent if you take it within the first 3 days after sex.  It is less effective the more time that passes and may not work 4 or 5 days after sex. Also, if you are overweight, it may not work as well.</w:t>
      </w:r>
    </w:p>
    <w:p w:rsidR="00801D72" w:rsidRPr="00801D72" w:rsidRDefault="00801D72" w:rsidP="00801D72">
      <w:pPr>
        <w:spacing w:line="23" w:lineRule="atLeast"/>
        <w:rPr>
          <w:rFonts w:ascii="Arial Narrow" w:hAnsi="Arial Narrow"/>
          <w:b/>
          <w:bCs/>
          <w:sz w:val="20"/>
          <w:szCs w:val="20"/>
        </w:rPr>
      </w:pPr>
      <w:r w:rsidRPr="00801D72">
        <w:rPr>
          <w:rFonts w:ascii="Arial Narrow" w:hAnsi="Arial Narrow"/>
          <w:b/>
          <w:bCs/>
          <w:sz w:val="20"/>
          <w:szCs w:val="20"/>
        </w:rPr>
        <w:t>How does EC work?</w:t>
      </w:r>
    </w:p>
    <w:p w:rsidR="00801D72" w:rsidRPr="00801D72" w:rsidRDefault="00801D72" w:rsidP="00801D72">
      <w:pPr>
        <w:pStyle w:val="Bullet1CICIIC"/>
        <w:numPr>
          <w:ilvl w:val="0"/>
          <w:numId w:val="4"/>
        </w:numPr>
        <w:spacing w:line="23" w:lineRule="atLeast"/>
        <w:rPr>
          <w:rFonts w:ascii="Arial Narrow" w:hAnsi="Arial Narrow"/>
          <w:sz w:val="20"/>
          <w:szCs w:val="20"/>
        </w:rPr>
      </w:pPr>
      <w:r w:rsidRPr="00801D72">
        <w:rPr>
          <w:rFonts w:ascii="Arial Narrow" w:hAnsi="Arial Narrow"/>
          <w:sz w:val="20"/>
          <w:szCs w:val="20"/>
        </w:rPr>
        <w:t>The Copper IUC works mainly by affecting the way sperm move so they can’t join with an egg.</w:t>
      </w:r>
    </w:p>
    <w:p w:rsidR="00801D72" w:rsidRPr="00801D72" w:rsidRDefault="00801D72" w:rsidP="00801D72">
      <w:pPr>
        <w:pStyle w:val="Bullet1CICIIC"/>
        <w:numPr>
          <w:ilvl w:val="0"/>
          <w:numId w:val="4"/>
        </w:numPr>
        <w:spacing w:line="23" w:lineRule="atLeast"/>
        <w:rPr>
          <w:rFonts w:ascii="Arial Narrow" w:hAnsi="Arial Narrow"/>
          <w:sz w:val="20"/>
          <w:szCs w:val="20"/>
        </w:rPr>
      </w:pPr>
      <w:r w:rsidRPr="00801D72">
        <w:rPr>
          <w:rFonts w:ascii="Arial Narrow" w:hAnsi="Arial Narrow"/>
          <w:sz w:val="20"/>
          <w:szCs w:val="20"/>
        </w:rPr>
        <w:t xml:space="preserve">Both types of EC pills work by keeping the ovaries from releasing eggs (ovulation).  </w:t>
      </w:r>
    </w:p>
    <w:p w:rsidR="00801D72" w:rsidRPr="00801D72" w:rsidRDefault="00801D72" w:rsidP="00801D72">
      <w:pPr>
        <w:pStyle w:val="ListParagraph"/>
        <w:numPr>
          <w:ilvl w:val="0"/>
          <w:numId w:val="4"/>
        </w:numPr>
        <w:spacing w:line="23" w:lineRule="atLeast"/>
        <w:rPr>
          <w:rFonts w:ascii="Arial Narrow" w:hAnsi="Arial Narrow"/>
          <w:b/>
          <w:sz w:val="20"/>
          <w:szCs w:val="20"/>
        </w:rPr>
      </w:pPr>
      <w:r w:rsidRPr="00801D72">
        <w:rPr>
          <w:rFonts w:ascii="Arial Narrow" w:hAnsi="Arial Narrow"/>
          <w:sz w:val="20"/>
          <w:szCs w:val="20"/>
        </w:rPr>
        <w:t>Pregnancy cannot happen if egg and sperm don’t meet.</w:t>
      </w:r>
    </w:p>
    <w:p w:rsidR="00801D72" w:rsidRPr="00801D72" w:rsidRDefault="00801D72" w:rsidP="00801D72">
      <w:pPr>
        <w:spacing w:line="23" w:lineRule="atLeast"/>
        <w:rPr>
          <w:rFonts w:ascii="Arial Narrow" w:hAnsi="Arial Narrow"/>
          <w:bCs/>
          <w:sz w:val="20"/>
          <w:szCs w:val="20"/>
        </w:rPr>
      </w:pPr>
      <w:r w:rsidRPr="00801D72">
        <w:rPr>
          <w:rFonts w:ascii="Arial Narrow" w:hAnsi="Arial Narrow"/>
          <w:b/>
          <w:bCs/>
          <w:sz w:val="20"/>
          <w:szCs w:val="20"/>
        </w:rPr>
        <w:t xml:space="preserve">When should I use EC?  </w:t>
      </w:r>
      <w:r w:rsidRPr="00801D72">
        <w:rPr>
          <w:rFonts w:ascii="Arial Narrow" w:hAnsi="Arial Narrow"/>
          <w:bCs/>
          <w:sz w:val="20"/>
          <w:szCs w:val="20"/>
        </w:rPr>
        <w:t>Take it as soon as possible. Use EC every time you have unprotected sex.  You can ask for EC when you need it, or you can get EC pills before. Getting it before will let you take it as soon as possible if you need it.</w:t>
      </w:r>
    </w:p>
    <w:p w:rsidR="00801D72" w:rsidRPr="00801D72" w:rsidRDefault="00801D72" w:rsidP="00801D72">
      <w:pPr>
        <w:spacing w:line="23" w:lineRule="atLeast"/>
        <w:rPr>
          <w:rFonts w:ascii="Arial Narrow" w:hAnsi="Arial Narrow"/>
          <w:b/>
          <w:bCs/>
          <w:sz w:val="20"/>
          <w:szCs w:val="20"/>
        </w:rPr>
      </w:pPr>
    </w:p>
    <w:p w:rsidR="00801D72" w:rsidRPr="00801D72" w:rsidRDefault="00801D72" w:rsidP="00801D72">
      <w:pPr>
        <w:spacing w:line="23" w:lineRule="atLeast"/>
        <w:rPr>
          <w:rFonts w:ascii="Arial Narrow" w:hAnsi="Arial Narrow"/>
          <w:bCs/>
          <w:sz w:val="20"/>
          <w:szCs w:val="20"/>
        </w:rPr>
      </w:pPr>
      <w:r w:rsidRPr="00801D72">
        <w:rPr>
          <w:rFonts w:ascii="Arial Narrow" w:hAnsi="Arial Narrow"/>
          <w:b/>
          <w:bCs/>
          <w:sz w:val="20"/>
          <w:szCs w:val="20"/>
        </w:rPr>
        <w:t xml:space="preserve">How do I decide which type of EC is best for me?  </w:t>
      </w:r>
      <w:r w:rsidRPr="00801D72">
        <w:rPr>
          <w:rFonts w:ascii="Arial Narrow" w:hAnsi="Arial Narrow"/>
          <w:bCs/>
          <w:sz w:val="20"/>
          <w:szCs w:val="20"/>
        </w:rPr>
        <w:t>Some things to think about are</w:t>
      </w:r>
    </w:p>
    <w:p w:rsidR="00801D72" w:rsidRPr="00801D72" w:rsidRDefault="00801D72" w:rsidP="00801D72">
      <w:pPr>
        <w:pStyle w:val="Bullet1CICIIC"/>
        <w:spacing w:line="23" w:lineRule="atLeast"/>
        <w:rPr>
          <w:rFonts w:ascii="Arial Narrow" w:hAnsi="Arial Narrow"/>
          <w:sz w:val="20"/>
          <w:szCs w:val="20"/>
        </w:rPr>
      </w:pPr>
      <w:r w:rsidRPr="00801D72">
        <w:rPr>
          <w:rFonts w:ascii="Arial Narrow" w:hAnsi="Arial Narrow"/>
          <w:sz w:val="20"/>
          <w:szCs w:val="20"/>
        </w:rPr>
        <w:t>Whether you want the most effective EC – the Copper IUC is best if you also want a highly effective method of birth control – the Copper IUC may be left in place to use for birth control for up to 12 years</w:t>
      </w:r>
    </w:p>
    <w:p w:rsidR="00801D72" w:rsidRPr="00801D72" w:rsidRDefault="00801D72" w:rsidP="00801D72">
      <w:pPr>
        <w:pStyle w:val="Bullet1CICIIC"/>
        <w:spacing w:line="23" w:lineRule="atLeast"/>
        <w:rPr>
          <w:rFonts w:ascii="Arial Narrow" w:hAnsi="Arial Narrow"/>
          <w:sz w:val="20"/>
          <w:szCs w:val="20"/>
        </w:rPr>
      </w:pPr>
      <w:r w:rsidRPr="00801D72">
        <w:rPr>
          <w:rFonts w:ascii="Arial Narrow" w:hAnsi="Arial Narrow"/>
          <w:sz w:val="20"/>
          <w:szCs w:val="20"/>
        </w:rPr>
        <w:t xml:space="preserve">When you had unprotected sex </w:t>
      </w:r>
    </w:p>
    <w:p w:rsidR="00801D72" w:rsidRPr="00801D72" w:rsidRDefault="00801D72" w:rsidP="00801D72">
      <w:pPr>
        <w:pStyle w:val="Bullet2CICIIC"/>
        <w:spacing w:line="23" w:lineRule="atLeast"/>
        <w:rPr>
          <w:rFonts w:ascii="Arial Narrow" w:hAnsi="Arial Narrow"/>
          <w:sz w:val="20"/>
          <w:szCs w:val="20"/>
        </w:rPr>
      </w:pPr>
      <w:r w:rsidRPr="00801D72">
        <w:rPr>
          <w:rFonts w:ascii="Arial Narrow" w:hAnsi="Arial Narrow"/>
          <w:sz w:val="20"/>
          <w:szCs w:val="20"/>
        </w:rPr>
        <w:t>The Copper IUC is best and can work for up to 5 days after unprotected sex. UPA is the next best and can work for up to 5 days.</w:t>
      </w:r>
    </w:p>
    <w:p w:rsidR="00801D72" w:rsidRPr="00801D72" w:rsidRDefault="00801D72" w:rsidP="00801D72">
      <w:pPr>
        <w:pStyle w:val="Bullet2CICIIC"/>
        <w:spacing w:line="23" w:lineRule="atLeast"/>
        <w:rPr>
          <w:rFonts w:ascii="Arial Narrow" w:hAnsi="Arial Narrow"/>
          <w:sz w:val="20"/>
          <w:szCs w:val="20"/>
        </w:rPr>
      </w:pPr>
      <w:r w:rsidRPr="00801D72">
        <w:rPr>
          <w:rFonts w:ascii="Arial Narrow" w:hAnsi="Arial Narrow"/>
          <w:sz w:val="20"/>
          <w:szCs w:val="20"/>
        </w:rPr>
        <w:t xml:space="preserve">Progestin EC will work best in the first 3 days. </w:t>
      </w:r>
    </w:p>
    <w:p w:rsidR="00801D72" w:rsidRPr="00801D72" w:rsidRDefault="00801D72" w:rsidP="00801D72">
      <w:pPr>
        <w:pStyle w:val="Bullet1CICIIC"/>
        <w:spacing w:line="23" w:lineRule="atLeast"/>
        <w:rPr>
          <w:rFonts w:ascii="Arial Narrow" w:hAnsi="Arial Narrow"/>
          <w:sz w:val="20"/>
          <w:szCs w:val="20"/>
        </w:rPr>
      </w:pPr>
      <w:r w:rsidRPr="00801D72">
        <w:rPr>
          <w:rFonts w:ascii="Arial Narrow" w:hAnsi="Arial Narrow"/>
          <w:sz w:val="20"/>
          <w:szCs w:val="20"/>
        </w:rPr>
        <w:t>Your weight</w:t>
      </w:r>
    </w:p>
    <w:p w:rsidR="00801D72" w:rsidRPr="00801D72" w:rsidRDefault="00801D72" w:rsidP="00801D72">
      <w:pPr>
        <w:pStyle w:val="Bullet2CICIIC"/>
        <w:spacing w:line="23" w:lineRule="atLeast"/>
        <w:rPr>
          <w:rFonts w:ascii="Arial Narrow" w:hAnsi="Arial Narrow"/>
          <w:sz w:val="20"/>
          <w:szCs w:val="20"/>
        </w:rPr>
      </w:pPr>
      <w:r w:rsidRPr="00801D72">
        <w:rPr>
          <w:rFonts w:ascii="Arial Narrow" w:hAnsi="Arial Narrow"/>
          <w:sz w:val="20"/>
          <w:szCs w:val="20"/>
        </w:rPr>
        <w:t>The Copper IUC is the best choice no matter how much you weigh.</w:t>
      </w:r>
    </w:p>
    <w:p w:rsidR="00801D72" w:rsidRPr="00801D72" w:rsidRDefault="00801D72" w:rsidP="00801D72">
      <w:pPr>
        <w:pStyle w:val="Bullet2CICIIC"/>
        <w:spacing w:line="23" w:lineRule="atLeast"/>
        <w:rPr>
          <w:rFonts w:ascii="Arial Narrow" w:hAnsi="Arial Narrow"/>
          <w:sz w:val="20"/>
          <w:szCs w:val="20"/>
        </w:rPr>
      </w:pPr>
      <w:r w:rsidRPr="00801D72">
        <w:rPr>
          <w:rFonts w:ascii="Arial Narrow" w:hAnsi="Arial Narrow"/>
          <w:sz w:val="20"/>
          <w:szCs w:val="20"/>
        </w:rPr>
        <w:t>UPA is the next best option if you are overweight.</w:t>
      </w:r>
    </w:p>
    <w:p w:rsidR="00801D72" w:rsidRPr="00801D72" w:rsidRDefault="00801D72" w:rsidP="00801D72">
      <w:pPr>
        <w:pStyle w:val="Bullet2CICIIC"/>
        <w:spacing w:line="23" w:lineRule="atLeast"/>
        <w:rPr>
          <w:rFonts w:ascii="Arial Narrow" w:hAnsi="Arial Narrow"/>
          <w:sz w:val="20"/>
          <w:szCs w:val="20"/>
        </w:rPr>
      </w:pPr>
      <w:r w:rsidRPr="00801D72">
        <w:rPr>
          <w:rFonts w:ascii="Arial Narrow" w:hAnsi="Arial Narrow"/>
          <w:sz w:val="20"/>
          <w:szCs w:val="20"/>
        </w:rPr>
        <w:t>Progestin EC may not work as well if you are overweight.</w:t>
      </w:r>
    </w:p>
    <w:p w:rsidR="00801D72" w:rsidRPr="00DE21DB" w:rsidRDefault="00801D72" w:rsidP="00801D72">
      <w:pPr>
        <w:pStyle w:val="Bullet1CICIIC"/>
        <w:spacing w:line="23" w:lineRule="atLeast"/>
        <w:rPr>
          <w:rFonts w:ascii="Arial Narrow" w:hAnsi="Arial Narrow"/>
          <w:b/>
          <w:sz w:val="32"/>
          <w:szCs w:val="32"/>
        </w:rPr>
      </w:pPr>
      <w:r w:rsidRPr="00DE21DB">
        <w:rPr>
          <w:rFonts w:ascii="Arial Narrow" w:hAnsi="Arial Narrow"/>
          <w:b/>
          <w:sz w:val="32"/>
          <w:szCs w:val="32"/>
        </w:rPr>
        <w:t>If you are breastfeeding</w:t>
      </w:r>
    </w:p>
    <w:p w:rsidR="00801D72" w:rsidRPr="00801D72" w:rsidRDefault="00801D72" w:rsidP="00801D72">
      <w:pPr>
        <w:pStyle w:val="Bullet2CICIIC"/>
        <w:spacing w:line="23" w:lineRule="atLeast"/>
        <w:rPr>
          <w:rFonts w:ascii="Arial Narrow" w:hAnsi="Arial Narrow"/>
          <w:sz w:val="20"/>
          <w:szCs w:val="20"/>
        </w:rPr>
      </w:pPr>
      <w:r w:rsidRPr="00801D72">
        <w:rPr>
          <w:rFonts w:ascii="Arial Narrow" w:hAnsi="Arial Narrow"/>
          <w:sz w:val="20"/>
          <w:szCs w:val="20"/>
        </w:rPr>
        <w:t>The Copper IUC and Progestin EC are safe.</w:t>
      </w:r>
    </w:p>
    <w:p w:rsidR="00801D72" w:rsidRPr="00801D72" w:rsidRDefault="00801D72" w:rsidP="00801D72">
      <w:pPr>
        <w:pStyle w:val="Bullet2CICIIC"/>
        <w:spacing w:line="23" w:lineRule="atLeast"/>
        <w:rPr>
          <w:rFonts w:ascii="Arial Narrow" w:hAnsi="Arial Narrow"/>
          <w:b/>
          <w:sz w:val="20"/>
          <w:szCs w:val="20"/>
        </w:rPr>
      </w:pPr>
      <w:r w:rsidRPr="00801D72">
        <w:rPr>
          <w:rFonts w:ascii="Arial Narrow" w:hAnsi="Arial Narrow"/>
          <w:sz w:val="20"/>
          <w:szCs w:val="20"/>
        </w:rPr>
        <w:t xml:space="preserve">Use UPA </w:t>
      </w:r>
      <w:r w:rsidR="00DE21DB">
        <w:rPr>
          <w:rFonts w:ascii="Arial Narrow" w:hAnsi="Arial Narrow"/>
          <w:sz w:val="20"/>
          <w:szCs w:val="20"/>
        </w:rPr>
        <w:t>(</w:t>
      </w:r>
      <w:proofErr w:type="spellStart"/>
      <w:proofErr w:type="gramStart"/>
      <w:r w:rsidR="00DE21DB">
        <w:rPr>
          <w:rFonts w:ascii="Arial Narrow" w:hAnsi="Arial Narrow"/>
          <w:sz w:val="20"/>
          <w:szCs w:val="20"/>
        </w:rPr>
        <w:t>ella</w:t>
      </w:r>
      <w:proofErr w:type="spellEnd"/>
      <w:proofErr w:type="gramEnd"/>
      <w:r w:rsidR="00DE21DB">
        <w:rPr>
          <w:rFonts w:ascii="Arial Narrow" w:hAnsi="Arial Narrow"/>
          <w:sz w:val="20"/>
          <w:szCs w:val="20"/>
        </w:rPr>
        <w:t xml:space="preserve">) </w:t>
      </w:r>
      <w:r w:rsidRPr="00801D72">
        <w:rPr>
          <w:rFonts w:ascii="Arial Narrow" w:hAnsi="Arial Narrow"/>
          <w:sz w:val="20"/>
          <w:szCs w:val="20"/>
        </w:rPr>
        <w:t>only if you are willing to pump and throw away your milk for 36 hours.</w:t>
      </w:r>
    </w:p>
    <w:p w:rsidR="00801D72" w:rsidRPr="00801D72" w:rsidRDefault="00801D72" w:rsidP="00801D72">
      <w:pPr>
        <w:pStyle w:val="ListParagraph"/>
        <w:numPr>
          <w:ilvl w:val="0"/>
          <w:numId w:val="5"/>
        </w:numPr>
        <w:spacing w:line="23" w:lineRule="atLeast"/>
        <w:rPr>
          <w:rFonts w:ascii="Arial Narrow" w:hAnsi="Arial Narrow"/>
          <w:b/>
          <w:sz w:val="20"/>
          <w:szCs w:val="20"/>
        </w:rPr>
      </w:pPr>
      <w:r w:rsidRPr="00801D72">
        <w:rPr>
          <w:rFonts w:ascii="Arial Narrow" w:hAnsi="Arial Narrow"/>
          <w:sz w:val="20"/>
          <w:szCs w:val="20"/>
        </w:rPr>
        <w:t>The kind of birth control you use or that you’d like to start.  Your doctor or nurse can help you decide.</w:t>
      </w:r>
    </w:p>
    <w:p w:rsidR="00801D72" w:rsidRPr="00801D72" w:rsidRDefault="00801D72" w:rsidP="00801D72">
      <w:pPr>
        <w:spacing w:line="23" w:lineRule="atLeast"/>
        <w:rPr>
          <w:rFonts w:ascii="Arial Narrow" w:hAnsi="Arial Narrow"/>
          <w:b/>
          <w:bCs/>
          <w:sz w:val="20"/>
          <w:szCs w:val="20"/>
        </w:rPr>
      </w:pPr>
    </w:p>
    <w:p w:rsidR="00801D72" w:rsidRPr="00801D72" w:rsidRDefault="00801D72" w:rsidP="00801D72">
      <w:pPr>
        <w:spacing w:line="23" w:lineRule="atLeast"/>
        <w:rPr>
          <w:rFonts w:ascii="Arial Narrow" w:hAnsi="Arial Narrow"/>
          <w:bCs/>
          <w:sz w:val="20"/>
          <w:szCs w:val="20"/>
        </w:rPr>
      </w:pPr>
      <w:r w:rsidRPr="00801D72">
        <w:rPr>
          <w:rFonts w:ascii="Arial Narrow" w:hAnsi="Arial Narrow"/>
          <w:b/>
          <w:bCs/>
          <w:sz w:val="20"/>
          <w:szCs w:val="20"/>
        </w:rPr>
        <w:t xml:space="preserve">What are the side effects of EC pills?  </w:t>
      </w:r>
      <w:r w:rsidRPr="00801D72">
        <w:rPr>
          <w:rFonts w:ascii="Arial Narrow" w:hAnsi="Arial Narrow"/>
          <w:bCs/>
          <w:sz w:val="20"/>
          <w:szCs w:val="20"/>
        </w:rPr>
        <w:t>Possible side effects go away quickly. They include</w:t>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tblPr>
      <w:tblGrid>
        <w:gridCol w:w="4950"/>
        <w:gridCol w:w="5850"/>
      </w:tblGrid>
      <w:tr w:rsidR="00801D72" w:rsidRPr="00801D72" w:rsidTr="00801D72">
        <w:trPr>
          <w:trHeight w:val="298"/>
          <w:jc w:val="center"/>
        </w:trPr>
        <w:tc>
          <w:tcPr>
            <w:tcW w:w="4950" w:type="dxa"/>
          </w:tcPr>
          <w:p w:rsidR="00801D72" w:rsidRPr="00801D72" w:rsidRDefault="00801D72" w:rsidP="00970C05">
            <w:pPr>
              <w:pStyle w:val="Bullet1CICIIC"/>
              <w:spacing w:line="23" w:lineRule="atLeast"/>
              <w:rPr>
                <w:rFonts w:ascii="Arial Narrow" w:hAnsi="Arial Narrow"/>
                <w:sz w:val="20"/>
                <w:szCs w:val="20"/>
              </w:rPr>
            </w:pPr>
            <w:r w:rsidRPr="00801D72">
              <w:rPr>
                <w:rFonts w:ascii="Arial Narrow" w:hAnsi="Arial Narrow"/>
                <w:sz w:val="20"/>
                <w:szCs w:val="20"/>
              </w:rPr>
              <w:t>Dizziness, headaches, breast tenderness</w:t>
            </w:r>
          </w:p>
          <w:p w:rsidR="00801D72" w:rsidRPr="00801D72" w:rsidRDefault="00801D72" w:rsidP="00970C05">
            <w:pPr>
              <w:pStyle w:val="Bullet1CICIIC"/>
              <w:spacing w:line="23" w:lineRule="atLeast"/>
              <w:rPr>
                <w:rFonts w:ascii="Arial Narrow" w:hAnsi="Arial Narrow"/>
                <w:sz w:val="20"/>
                <w:szCs w:val="20"/>
              </w:rPr>
            </w:pPr>
            <w:r w:rsidRPr="00801D72">
              <w:rPr>
                <w:rFonts w:ascii="Arial Narrow" w:hAnsi="Arial Narrow"/>
                <w:sz w:val="20"/>
                <w:szCs w:val="20"/>
              </w:rPr>
              <w:t>Nausea</w:t>
            </w:r>
          </w:p>
        </w:tc>
        <w:tc>
          <w:tcPr>
            <w:tcW w:w="5850" w:type="dxa"/>
          </w:tcPr>
          <w:p w:rsidR="00801D72" w:rsidRPr="00801D72" w:rsidRDefault="00801D72" w:rsidP="00970C05">
            <w:pPr>
              <w:pStyle w:val="Bullet1CICIIC"/>
              <w:spacing w:line="23" w:lineRule="atLeast"/>
              <w:rPr>
                <w:rFonts w:ascii="Arial Narrow" w:hAnsi="Arial Narrow"/>
                <w:b/>
                <w:bCs/>
                <w:sz w:val="20"/>
                <w:szCs w:val="20"/>
              </w:rPr>
            </w:pPr>
            <w:r w:rsidRPr="00801D72">
              <w:rPr>
                <w:rFonts w:ascii="Arial Narrow" w:hAnsi="Arial Narrow"/>
                <w:sz w:val="20"/>
                <w:szCs w:val="20"/>
              </w:rPr>
              <w:t xml:space="preserve">Belly pain or period cramps </w:t>
            </w:r>
          </w:p>
          <w:p w:rsidR="00801D72" w:rsidRPr="00801D72" w:rsidRDefault="00801D72" w:rsidP="00970C05">
            <w:pPr>
              <w:pStyle w:val="Bullet1CICIIC"/>
              <w:spacing w:line="23" w:lineRule="atLeast"/>
              <w:rPr>
                <w:rFonts w:ascii="Arial Narrow" w:hAnsi="Arial Narrow"/>
                <w:b/>
                <w:bCs/>
                <w:sz w:val="20"/>
                <w:szCs w:val="20"/>
              </w:rPr>
            </w:pPr>
            <w:r w:rsidRPr="00801D72">
              <w:rPr>
                <w:rFonts w:ascii="Arial Narrow" w:hAnsi="Arial Narrow"/>
                <w:sz w:val="20"/>
                <w:szCs w:val="20"/>
              </w:rPr>
              <w:t>Bleeding between periods</w:t>
            </w:r>
          </w:p>
        </w:tc>
      </w:tr>
    </w:tbl>
    <w:p w:rsidR="00801D72" w:rsidRPr="00801D72" w:rsidRDefault="00801D72" w:rsidP="00801D72">
      <w:pPr>
        <w:spacing w:line="23" w:lineRule="atLeast"/>
        <w:rPr>
          <w:rFonts w:ascii="Arial Narrow" w:hAnsi="Arial Narrow"/>
          <w:bCs/>
          <w:sz w:val="20"/>
          <w:szCs w:val="20"/>
        </w:rPr>
      </w:pPr>
      <w:r w:rsidRPr="00801D72">
        <w:rPr>
          <w:rFonts w:ascii="Arial Narrow" w:hAnsi="Arial Narrow"/>
          <w:bCs/>
          <w:sz w:val="20"/>
          <w:szCs w:val="20"/>
        </w:rPr>
        <w:t xml:space="preserve">EC pills can affect your next period. It could be early or late, lighter or heavier, or shorter or longer. Or it could be the same as usual.  </w:t>
      </w:r>
    </w:p>
    <w:p w:rsidR="00801D72" w:rsidRPr="00801D72" w:rsidRDefault="00801D72" w:rsidP="00801D72">
      <w:pPr>
        <w:spacing w:line="23" w:lineRule="atLeast"/>
        <w:rPr>
          <w:rFonts w:ascii="Arial Narrow" w:hAnsi="Arial Narrow"/>
          <w:bCs/>
          <w:sz w:val="20"/>
          <w:szCs w:val="20"/>
        </w:rPr>
      </w:pPr>
    </w:p>
    <w:p w:rsidR="00801D72" w:rsidRPr="00801D72" w:rsidRDefault="00801D72" w:rsidP="00801D72">
      <w:pPr>
        <w:spacing w:line="23" w:lineRule="atLeast"/>
        <w:rPr>
          <w:rFonts w:ascii="Arial Narrow" w:hAnsi="Arial Narrow"/>
          <w:b/>
          <w:sz w:val="20"/>
          <w:szCs w:val="20"/>
        </w:rPr>
      </w:pPr>
      <w:r w:rsidRPr="00801D72">
        <w:rPr>
          <w:rFonts w:ascii="Arial Narrow" w:hAnsi="Arial Narrow"/>
          <w:bCs/>
          <w:sz w:val="20"/>
          <w:szCs w:val="20"/>
        </w:rPr>
        <w:t>EC pills will not end a pregnancy. Don’t use it if you are already pregnant. If you’re not sure, you may want to have a pregnancy test but even if you are pregnant, or if you become pregnant after taking EC pills, there is no proof that it will harm the pregnancy.</w:t>
      </w:r>
    </w:p>
    <w:p w:rsidR="00801D72" w:rsidRPr="00801D72" w:rsidRDefault="00801D72" w:rsidP="00801D72">
      <w:pPr>
        <w:spacing w:line="23" w:lineRule="atLeast"/>
        <w:rPr>
          <w:rFonts w:ascii="Arial Narrow" w:hAnsi="Arial Narrow"/>
          <w:b/>
          <w:bCs/>
          <w:sz w:val="20"/>
          <w:szCs w:val="20"/>
        </w:rPr>
      </w:pPr>
    </w:p>
    <w:p w:rsidR="00801D72" w:rsidRPr="00801D72" w:rsidRDefault="00801D72" w:rsidP="00801D72">
      <w:pPr>
        <w:spacing w:line="23" w:lineRule="atLeast"/>
        <w:rPr>
          <w:rFonts w:ascii="Arial Narrow" w:hAnsi="Arial Narrow"/>
          <w:b/>
          <w:sz w:val="20"/>
          <w:szCs w:val="20"/>
        </w:rPr>
      </w:pPr>
      <w:r w:rsidRPr="00801D72">
        <w:rPr>
          <w:rFonts w:ascii="Arial Narrow" w:hAnsi="Arial Narrow"/>
          <w:b/>
          <w:bCs/>
          <w:sz w:val="20"/>
          <w:szCs w:val="20"/>
        </w:rPr>
        <w:t xml:space="preserve">What are my other choices?  </w:t>
      </w:r>
      <w:r w:rsidRPr="00801D72">
        <w:rPr>
          <w:rFonts w:ascii="Arial Narrow" w:hAnsi="Arial Narrow"/>
          <w:bCs/>
          <w:sz w:val="20"/>
          <w:szCs w:val="20"/>
        </w:rPr>
        <w:t xml:space="preserve">You can choose to wait and see if you become pregnant. We are happy to discuss all your options with you.  </w:t>
      </w:r>
    </w:p>
    <w:p w:rsidR="00801D72" w:rsidRPr="00801D72" w:rsidRDefault="00801D72" w:rsidP="00801D72">
      <w:pPr>
        <w:spacing w:line="23" w:lineRule="atLeast"/>
        <w:rPr>
          <w:rFonts w:ascii="Arial Narrow" w:hAnsi="Arial Narrow"/>
          <w:b/>
          <w:bCs/>
          <w:sz w:val="20"/>
          <w:szCs w:val="20"/>
        </w:rPr>
      </w:pPr>
    </w:p>
    <w:p w:rsidR="00801D72" w:rsidRPr="00801D72" w:rsidRDefault="00801D72" w:rsidP="00801D72">
      <w:pPr>
        <w:spacing w:line="23" w:lineRule="atLeast"/>
        <w:rPr>
          <w:rFonts w:ascii="Arial Narrow" w:hAnsi="Arial Narrow"/>
          <w:b/>
          <w:bCs/>
          <w:sz w:val="20"/>
          <w:szCs w:val="20"/>
        </w:rPr>
      </w:pPr>
      <w:r w:rsidRPr="00801D72">
        <w:rPr>
          <w:rFonts w:ascii="Arial Narrow" w:hAnsi="Arial Narrow"/>
          <w:b/>
          <w:bCs/>
          <w:sz w:val="20"/>
          <w:szCs w:val="20"/>
        </w:rPr>
        <w:t xml:space="preserve">What else do I need to know?  </w:t>
      </w:r>
      <w:r w:rsidRPr="00801D72">
        <w:rPr>
          <w:rFonts w:ascii="Arial Narrow" w:hAnsi="Arial Narrow"/>
          <w:bCs/>
          <w:sz w:val="20"/>
          <w:szCs w:val="20"/>
        </w:rPr>
        <w:t>We are happy to talk with you about your birth control choices if you do not want to become pregnant right now.</w:t>
      </w:r>
      <w:r>
        <w:rPr>
          <w:rFonts w:ascii="Arial Narrow" w:hAnsi="Arial Narrow"/>
          <w:bCs/>
          <w:sz w:val="20"/>
          <w:szCs w:val="20"/>
        </w:rPr>
        <w:t xml:space="preserve">  </w:t>
      </w:r>
      <w:r w:rsidRPr="00801D72">
        <w:rPr>
          <w:rFonts w:ascii="Arial Narrow" w:hAnsi="Arial Narrow"/>
          <w:bCs/>
          <w:sz w:val="20"/>
          <w:szCs w:val="20"/>
        </w:rPr>
        <w:t>Read the package insert that comes with your pill(s).  The information may be different from ours.  Let us know if you have questions.</w:t>
      </w:r>
      <w:r w:rsidRPr="00801D72">
        <w:rPr>
          <w:rFonts w:ascii="Arial Narrow" w:hAnsi="Arial Narrow"/>
          <w:b/>
          <w:bCs/>
          <w:sz w:val="20"/>
          <w:szCs w:val="20"/>
        </w:rPr>
        <w:t xml:space="preserve">  </w:t>
      </w:r>
    </w:p>
    <w:p w:rsidR="00801D72" w:rsidRPr="00801D72" w:rsidRDefault="00801D72" w:rsidP="00801D72">
      <w:pPr>
        <w:spacing w:line="23" w:lineRule="atLeast"/>
        <w:rPr>
          <w:rFonts w:ascii="Arial Narrow" w:hAnsi="Arial Narrow"/>
          <w:sz w:val="20"/>
          <w:szCs w:val="20"/>
        </w:rPr>
      </w:pPr>
      <w:r w:rsidRPr="00801D72">
        <w:rPr>
          <w:rFonts w:ascii="Arial Narrow" w:hAnsi="Arial Narrow"/>
          <w:sz w:val="20"/>
          <w:szCs w:val="20"/>
        </w:rPr>
        <w:t xml:space="preserve">Some people feel sick to their stomachs after taking EC pills. If you are concerned about that </w:t>
      </w:r>
    </w:p>
    <w:p w:rsidR="00801D72" w:rsidRPr="00801D72" w:rsidRDefault="00801D72" w:rsidP="00801D72">
      <w:pPr>
        <w:pStyle w:val="Bullet1CICIIC"/>
        <w:spacing w:line="23" w:lineRule="atLeast"/>
        <w:rPr>
          <w:rFonts w:ascii="Arial Narrow" w:hAnsi="Arial Narrow"/>
          <w:sz w:val="20"/>
          <w:szCs w:val="20"/>
        </w:rPr>
      </w:pPr>
      <w:r w:rsidRPr="00801D72">
        <w:rPr>
          <w:rFonts w:ascii="Arial Narrow" w:hAnsi="Arial Narrow"/>
          <w:sz w:val="20"/>
          <w:szCs w:val="20"/>
        </w:rPr>
        <w:t>Do not take the pills on an empty stomach.</w:t>
      </w:r>
    </w:p>
    <w:p w:rsidR="00801D72" w:rsidRPr="00801D72" w:rsidRDefault="00801D72" w:rsidP="00801D72">
      <w:pPr>
        <w:pStyle w:val="Bullet1CICIIC"/>
        <w:spacing w:line="23" w:lineRule="atLeast"/>
        <w:rPr>
          <w:rFonts w:ascii="Arial Narrow" w:hAnsi="Arial Narrow"/>
          <w:sz w:val="20"/>
          <w:szCs w:val="20"/>
        </w:rPr>
      </w:pPr>
      <w:r w:rsidRPr="00801D72">
        <w:rPr>
          <w:rFonts w:ascii="Arial Narrow" w:hAnsi="Arial Narrow"/>
          <w:sz w:val="20"/>
          <w:szCs w:val="20"/>
        </w:rPr>
        <w:t>Take over-the-counter nausea medicine about an hour before the EC pills.</w:t>
      </w:r>
    </w:p>
    <w:p w:rsidR="00801D72" w:rsidRPr="00801D72" w:rsidRDefault="00801D72" w:rsidP="00801D72">
      <w:pPr>
        <w:spacing w:line="23" w:lineRule="atLeast"/>
        <w:rPr>
          <w:rFonts w:ascii="Arial Narrow" w:hAnsi="Arial Narrow"/>
          <w:b/>
          <w:bCs/>
          <w:sz w:val="20"/>
          <w:szCs w:val="20"/>
        </w:rPr>
      </w:pPr>
      <w:bookmarkStart w:id="0" w:name="_GoBack"/>
      <w:bookmarkEnd w:id="0"/>
    </w:p>
    <w:p w:rsidR="00801D72" w:rsidRPr="00801D72" w:rsidRDefault="00801D72" w:rsidP="00801D72">
      <w:pPr>
        <w:spacing w:line="23" w:lineRule="atLeast"/>
        <w:rPr>
          <w:rFonts w:ascii="Arial Narrow" w:hAnsi="Arial Narrow"/>
          <w:sz w:val="20"/>
          <w:szCs w:val="20"/>
        </w:rPr>
      </w:pPr>
      <w:r w:rsidRPr="00801D72">
        <w:rPr>
          <w:rFonts w:ascii="Arial Narrow" w:hAnsi="Arial Narrow"/>
          <w:b/>
          <w:bCs/>
          <w:sz w:val="20"/>
          <w:szCs w:val="20"/>
        </w:rPr>
        <w:t xml:space="preserve">Instructions for using EC </w:t>
      </w:r>
      <w:proofErr w:type="gramStart"/>
      <w:r w:rsidRPr="00801D72">
        <w:rPr>
          <w:rFonts w:ascii="Arial Narrow" w:hAnsi="Arial Narrow"/>
          <w:b/>
          <w:bCs/>
          <w:sz w:val="20"/>
          <w:szCs w:val="20"/>
        </w:rPr>
        <w:t xml:space="preserve">pills </w:t>
      </w:r>
      <w:r>
        <w:rPr>
          <w:rFonts w:ascii="Arial Narrow" w:hAnsi="Arial Narrow"/>
          <w:b/>
          <w:bCs/>
          <w:sz w:val="20"/>
          <w:szCs w:val="20"/>
        </w:rPr>
        <w:t xml:space="preserve"> </w:t>
      </w:r>
      <w:r w:rsidRPr="00801D72">
        <w:rPr>
          <w:rFonts w:ascii="Arial Narrow" w:hAnsi="Arial Narrow"/>
          <w:sz w:val="20"/>
          <w:szCs w:val="20"/>
        </w:rPr>
        <w:t>Take</w:t>
      </w:r>
      <w:proofErr w:type="gramEnd"/>
      <w:r w:rsidRPr="00801D72">
        <w:rPr>
          <w:rFonts w:ascii="Arial Narrow" w:hAnsi="Arial Narrow"/>
          <w:sz w:val="20"/>
          <w:szCs w:val="20"/>
        </w:rPr>
        <w:t xml:space="preserve"> EC pills as soon as possible after unprotected sex</w:t>
      </w:r>
    </w:p>
    <w:p w:rsidR="00801D72" w:rsidRPr="00801D72" w:rsidRDefault="00801D72" w:rsidP="00801D72">
      <w:pPr>
        <w:pStyle w:val="ListParagraph"/>
        <w:numPr>
          <w:ilvl w:val="0"/>
          <w:numId w:val="5"/>
        </w:numPr>
        <w:spacing w:line="23" w:lineRule="atLeast"/>
        <w:rPr>
          <w:rFonts w:ascii="Arial Narrow" w:hAnsi="Arial Narrow"/>
          <w:sz w:val="20"/>
          <w:szCs w:val="20"/>
        </w:rPr>
      </w:pPr>
      <w:r w:rsidRPr="00801D72">
        <w:rPr>
          <w:rFonts w:ascii="Arial Narrow" w:hAnsi="Arial Narrow"/>
          <w:sz w:val="20"/>
          <w:szCs w:val="20"/>
        </w:rPr>
        <w:t xml:space="preserve">If you took </w:t>
      </w:r>
      <w:r w:rsidR="00182616">
        <w:rPr>
          <w:rFonts w:ascii="Arial Narrow" w:hAnsi="Arial Narrow"/>
          <w:sz w:val="20"/>
          <w:szCs w:val="20"/>
        </w:rPr>
        <w:t xml:space="preserve">E-Contra Z or </w:t>
      </w:r>
      <w:r w:rsidRPr="00801D72">
        <w:rPr>
          <w:rFonts w:ascii="Arial Narrow" w:hAnsi="Arial Narrow"/>
          <w:sz w:val="20"/>
          <w:szCs w:val="20"/>
        </w:rPr>
        <w:t>Plan B use another method of birth control for 7 days</w:t>
      </w:r>
    </w:p>
    <w:p w:rsidR="00801D72" w:rsidRPr="00801D72" w:rsidRDefault="00801D72" w:rsidP="00801D72">
      <w:pPr>
        <w:pStyle w:val="Bullet1CICIIC"/>
        <w:numPr>
          <w:ilvl w:val="0"/>
          <w:numId w:val="5"/>
        </w:numPr>
        <w:spacing w:line="23" w:lineRule="atLeast"/>
        <w:rPr>
          <w:rFonts w:ascii="Arial Narrow" w:hAnsi="Arial Narrow"/>
          <w:b/>
          <w:sz w:val="20"/>
          <w:szCs w:val="20"/>
        </w:rPr>
      </w:pPr>
      <w:r w:rsidRPr="00801D72">
        <w:rPr>
          <w:rFonts w:ascii="Arial Narrow" w:hAnsi="Arial Narrow"/>
          <w:sz w:val="20"/>
          <w:szCs w:val="20"/>
        </w:rPr>
        <w:t xml:space="preserve">If you took </w:t>
      </w:r>
      <w:proofErr w:type="spellStart"/>
      <w:r w:rsidRPr="00801D72">
        <w:rPr>
          <w:rFonts w:ascii="Arial Narrow" w:hAnsi="Arial Narrow"/>
          <w:sz w:val="20"/>
          <w:szCs w:val="20"/>
        </w:rPr>
        <w:t>ella</w:t>
      </w:r>
      <w:proofErr w:type="spellEnd"/>
      <w:r w:rsidRPr="00801D72">
        <w:rPr>
          <w:rFonts w:ascii="Arial Narrow" w:hAnsi="Arial Narrow"/>
          <w:sz w:val="20"/>
          <w:szCs w:val="20"/>
        </w:rPr>
        <w:t>, use anothe</w:t>
      </w:r>
      <w:r w:rsidR="00EE3090">
        <w:rPr>
          <w:rFonts w:ascii="Arial Narrow" w:hAnsi="Arial Narrow"/>
          <w:sz w:val="20"/>
          <w:szCs w:val="20"/>
        </w:rPr>
        <w:t>r method of birth control for 7</w:t>
      </w:r>
      <w:r w:rsidRPr="00801D72">
        <w:rPr>
          <w:rFonts w:ascii="Arial Narrow" w:hAnsi="Arial Narrow"/>
          <w:sz w:val="20"/>
          <w:szCs w:val="20"/>
        </w:rPr>
        <w:t xml:space="preserve"> days</w:t>
      </w:r>
    </w:p>
    <w:p w:rsidR="00F7450D" w:rsidRPr="00801D72" w:rsidRDefault="00801D72" w:rsidP="00801D72">
      <w:pPr>
        <w:pStyle w:val="Bullet1CICIIC"/>
        <w:numPr>
          <w:ilvl w:val="0"/>
          <w:numId w:val="0"/>
        </w:numPr>
        <w:spacing w:line="23" w:lineRule="atLeast"/>
        <w:ind w:left="360" w:hanging="360"/>
        <w:rPr>
          <w:rFonts w:ascii="Arial Narrow" w:hAnsi="Arial Narrow"/>
          <w:b/>
          <w:sz w:val="20"/>
          <w:szCs w:val="20"/>
        </w:rPr>
      </w:pPr>
      <w:r w:rsidRPr="00801D72">
        <w:rPr>
          <w:rFonts w:ascii="Arial Narrow" w:hAnsi="Arial Narrow"/>
          <w:b/>
          <w:sz w:val="20"/>
          <w:szCs w:val="20"/>
        </w:rPr>
        <w:t>Your health is important to us.</w:t>
      </w:r>
      <w:r w:rsidRPr="00801D72">
        <w:rPr>
          <w:rFonts w:ascii="Arial Narrow" w:hAnsi="Arial Narrow"/>
          <w:sz w:val="20"/>
          <w:szCs w:val="20"/>
        </w:rPr>
        <w:t xml:space="preserve">  If you have any questions or concerns, please call us.  We are happy to help you.</w:t>
      </w:r>
    </w:p>
    <w:sectPr w:rsidR="00F7450D" w:rsidRPr="00801D72" w:rsidSect="00801D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D72" w:rsidRDefault="00801D72" w:rsidP="00801D72">
      <w:pPr>
        <w:spacing w:line="240" w:lineRule="auto"/>
      </w:pPr>
      <w:r>
        <w:separator/>
      </w:r>
    </w:p>
  </w:endnote>
  <w:endnote w:type="continuationSeparator" w:id="0">
    <w:p w:rsidR="00801D72" w:rsidRDefault="00801D72" w:rsidP="00801D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A0" w:rsidRDefault="005518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30C" w:rsidRDefault="00801D72" w:rsidP="00801D72">
    <w:pPr>
      <w:pStyle w:val="Footer"/>
    </w:pPr>
    <w:r>
      <w:t>12/16</w:t>
    </w:r>
  </w:p>
  <w:p w:rsidR="00801D72" w:rsidRDefault="00801D72" w:rsidP="00801D72">
    <w:pPr>
      <w:pStyle w:val="Footer"/>
      <w:rPr>
        <w:rFonts w:ascii="Arial" w:hAnsi="Arial" w:cs="Arial"/>
        <w:sz w:val="20"/>
      </w:rPr>
    </w:pPr>
    <w:r>
      <w:rPr>
        <w:rFonts w:ascii="Arial" w:hAnsi="Arial" w:cs="Arial"/>
        <w:sz w:val="20"/>
      </w:rPr>
      <w:t xml:space="preserve">Salt Lake (801) 322-5571            West Valley  (801) 973-9675        </w:t>
    </w:r>
  </w:p>
  <w:p w:rsidR="00801D72" w:rsidRDefault="00801D72" w:rsidP="00801D72">
    <w:pPr>
      <w:pStyle w:val="Footer"/>
      <w:rPr>
        <w:rFonts w:ascii="Arial" w:hAnsi="Arial" w:cs="Arial"/>
        <w:sz w:val="20"/>
      </w:rPr>
    </w:pPr>
    <w:smartTag w:uri="urn:schemas-microsoft-com:office:smarttags" w:element="City">
      <w:r>
        <w:rPr>
          <w:rFonts w:ascii="Arial" w:hAnsi="Arial" w:cs="Arial"/>
          <w:sz w:val="20"/>
        </w:rPr>
        <w:t>Ogden</w:t>
      </w:r>
    </w:smartTag>
    <w:r>
      <w:rPr>
        <w:rFonts w:ascii="Arial" w:hAnsi="Arial" w:cs="Arial"/>
        <w:sz w:val="20"/>
      </w:rPr>
      <w:t xml:space="preserve"> (801) 479- 7721                </w:t>
    </w:r>
    <w:smartTag w:uri="urn:schemas-microsoft-com:office:smarttags" w:element="City">
      <w:r>
        <w:rPr>
          <w:rFonts w:ascii="Arial" w:hAnsi="Arial" w:cs="Arial"/>
          <w:sz w:val="20"/>
        </w:rPr>
        <w:t>Logan</w:t>
      </w:r>
    </w:smartTag>
    <w:r>
      <w:rPr>
        <w:rFonts w:ascii="Arial" w:hAnsi="Arial" w:cs="Arial"/>
        <w:sz w:val="20"/>
      </w:rPr>
      <w:t xml:space="preserve"> (435) 753-0724                 </w:t>
    </w:r>
    <w:smartTag w:uri="urn:schemas-microsoft-com:office:smarttags" w:element="place">
      <w:smartTag w:uri="urn:schemas-microsoft-com:office:smarttags" w:element="PlaceName">
        <w:r>
          <w:rPr>
            <w:rFonts w:ascii="Arial" w:hAnsi="Arial" w:cs="Arial"/>
            <w:sz w:val="20"/>
          </w:rPr>
          <w:t>Utah</w:t>
        </w:r>
      </w:smartTag>
      <w:r>
        <w:rPr>
          <w:rFonts w:ascii="Arial" w:hAnsi="Arial" w:cs="Arial"/>
          <w:sz w:val="20"/>
        </w:rPr>
        <w:t xml:space="preserve"> </w:t>
      </w:r>
      <w:smartTag w:uri="urn:schemas-microsoft-com:office:smarttags" w:element="PlaceType">
        <w:r>
          <w:rPr>
            <w:rFonts w:ascii="Arial" w:hAnsi="Arial" w:cs="Arial"/>
            <w:sz w:val="20"/>
          </w:rPr>
          <w:t>Valley</w:t>
        </w:r>
      </w:smartTag>
    </w:smartTag>
    <w:r>
      <w:rPr>
        <w:rFonts w:ascii="Arial" w:hAnsi="Arial" w:cs="Arial"/>
        <w:sz w:val="20"/>
      </w:rPr>
      <w:t xml:space="preserve"> (801) 226-5246</w:t>
    </w:r>
  </w:p>
  <w:p w:rsidR="00801D72" w:rsidRPr="00801D72" w:rsidRDefault="00801D72" w:rsidP="00801D72">
    <w:pPr>
      <w:pStyle w:val="Footer"/>
      <w:rPr>
        <w:rFonts w:ascii="Arial" w:hAnsi="Arial" w:cs="Arial"/>
        <w:sz w:val="20"/>
      </w:rPr>
    </w:pPr>
    <w:r>
      <w:rPr>
        <w:rFonts w:ascii="Arial" w:hAnsi="Arial" w:cs="Arial"/>
        <w:sz w:val="20"/>
      </w:rPr>
      <w:t xml:space="preserve">St. </w:t>
    </w:r>
    <w:proofErr w:type="gramStart"/>
    <w:r>
      <w:rPr>
        <w:rFonts w:ascii="Arial" w:hAnsi="Arial" w:cs="Arial"/>
        <w:sz w:val="20"/>
      </w:rPr>
      <w:t>George  (</w:t>
    </w:r>
    <w:proofErr w:type="gramEnd"/>
    <w:r>
      <w:rPr>
        <w:rFonts w:ascii="Arial" w:hAnsi="Arial" w:cs="Arial"/>
        <w:sz w:val="20"/>
      </w:rPr>
      <w:t>435) 674- 9933        South Jordan (801) 254-2052      Metro (801) 257-6789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A0" w:rsidRDefault="00551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D72" w:rsidRDefault="00801D72" w:rsidP="00801D72">
      <w:pPr>
        <w:spacing w:line="240" w:lineRule="auto"/>
      </w:pPr>
      <w:r>
        <w:separator/>
      </w:r>
    </w:p>
  </w:footnote>
  <w:footnote w:type="continuationSeparator" w:id="0">
    <w:p w:rsidR="00801D72" w:rsidRDefault="00801D72" w:rsidP="00801D7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30C" w:rsidRDefault="00801D72" w:rsidP="00765BCA">
    <w:pPr>
      <w:pStyle w:val="Header"/>
    </w:pPr>
    <w:r>
      <w:t>CI Instructions for Before and After Tubal</w:t>
    </w:r>
  </w:p>
  <w:p w:rsidR="0057330C" w:rsidRDefault="00801D72" w:rsidP="00765BCA">
    <w:pPr>
      <w:pStyle w:val="Header"/>
    </w:pPr>
    <w:r>
      <w:t>XXXX</w:t>
    </w:r>
  </w:p>
  <w:p w:rsidR="0057330C" w:rsidRDefault="00801D72" w:rsidP="00765BCA">
    <w:pPr>
      <w:pStyle w:val="Header"/>
    </w:pPr>
    <w:r>
      <w:t>June 2014</w:t>
    </w:r>
  </w:p>
  <w:p w:rsidR="0057330C" w:rsidRDefault="005518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72" w:rsidRDefault="00801D72" w:rsidP="00CD6C97">
    <w:pPr>
      <w:pStyle w:val="HeaderCICIIC"/>
    </w:pPr>
    <w:r w:rsidRPr="0007694B">
      <w:tab/>
    </w:r>
    <w:r>
      <w:t>Planned Parenthood Association of Utah</w:t>
    </w:r>
  </w:p>
  <w:p w:rsidR="0057330C" w:rsidRPr="0007694B" w:rsidRDefault="00801D72" w:rsidP="00CD6C97">
    <w:pPr>
      <w:pStyle w:val="HeaderCICIIC"/>
    </w:pPr>
    <w:r>
      <w:tab/>
      <w:t xml:space="preserve">Information for Informed Consent- </w:t>
    </w:r>
    <w:r w:rsidRPr="00F65D2A">
      <w:t>EMERGENCY CONTRACEPTION (EC)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A0" w:rsidRDefault="005518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65AFA"/>
    <w:multiLevelType w:val="hybridMultilevel"/>
    <w:tmpl w:val="4B8A3F2C"/>
    <w:lvl w:ilvl="0" w:tplc="04090005">
      <w:start w:val="1"/>
      <w:numFmt w:val="bullet"/>
      <w:lvlText w:val=""/>
      <w:lvlJc w:val="left"/>
      <w:pPr>
        <w:ind w:left="360" w:hanging="360"/>
      </w:pPr>
      <w:rPr>
        <w:rFonts w:ascii="Wingdings" w:hAnsi="Wingdings" w:hint="default"/>
      </w:rPr>
    </w:lvl>
    <w:lvl w:ilvl="1" w:tplc="04090003">
      <w:start w:val="1"/>
      <w:numFmt w:val="bullet"/>
      <w:pStyle w:val="Bullet2CICIIC"/>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F6283F"/>
    <w:multiLevelType w:val="hybridMultilevel"/>
    <w:tmpl w:val="E782F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363707"/>
    <w:multiLevelType w:val="hybridMultilevel"/>
    <w:tmpl w:val="E3828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A52C7A"/>
    <w:multiLevelType w:val="hybridMultilevel"/>
    <w:tmpl w:val="99B2D320"/>
    <w:lvl w:ilvl="0" w:tplc="04090005">
      <w:start w:val="1"/>
      <w:numFmt w:val="bullet"/>
      <w:pStyle w:val="Bullet1CICIIC"/>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F7837"/>
    <w:multiLevelType w:val="hybridMultilevel"/>
    <w:tmpl w:val="33EAE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801D72"/>
    <w:rsid w:val="00052E04"/>
    <w:rsid w:val="000A3AB8"/>
    <w:rsid w:val="00182616"/>
    <w:rsid w:val="00320976"/>
    <w:rsid w:val="005518A0"/>
    <w:rsid w:val="00801D72"/>
    <w:rsid w:val="00DE21DB"/>
    <w:rsid w:val="00E06409"/>
    <w:rsid w:val="00EE3090"/>
    <w:rsid w:val="00F74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7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D72"/>
    <w:pPr>
      <w:tabs>
        <w:tab w:val="center" w:pos="4680"/>
        <w:tab w:val="right" w:pos="9360"/>
      </w:tabs>
      <w:spacing w:line="240" w:lineRule="auto"/>
    </w:pPr>
  </w:style>
  <w:style w:type="character" w:customStyle="1" w:styleId="HeaderChar">
    <w:name w:val="Header Char"/>
    <w:basedOn w:val="DefaultParagraphFont"/>
    <w:link w:val="Header"/>
    <w:uiPriority w:val="99"/>
    <w:rsid w:val="00801D72"/>
  </w:style>
  <w:style w:type="paragraph" w:customStyle="1" w:styleId="HeaderCICIIC">
    <w:name w:val="HeaderCI_CIIC"/>
    <w:basedOn w:val="Normal"/>
    <w:link w:val="HeaderCICIICChar"/>
    <w:qFormat/>
    <w:rsid w:val="00801D72"/>
    <w:pPr>
      <w:tabs>
        <w:tab w:val="center" w:pos="5400"/>
        <w:tab w:val="right" w:pos="10800"/>
      </w:tabs>
    </w:pPr>
  </w:style>
  <w:style w:type="character" w:customStyle="1" w:styleId="HeaderCICIICChar">
    <w:name w:val="HeaderCI_CIIC Char"/>
    <w:basedOn w:val="DefaultParagraphFont"/>
    <w:link w:val="HeaderCICIIC"/>
    <w:rsid w:val="00801D72"/>
  </w:style>
  <w:style w:type="paragraph" w:customStyle="1" w:styleId="FooterCICIIC">
    <w:name w:val="FooterCI_CIIC"/>
    <w:basedOn w:val="Footer"/>
    <w:link w:val="FooterCICIICChar"/>
    <w:qFormat/>
    <w:rsid w:val="00801D72"/>
    <w:pPr>
      <w:jc w:val="center"/>
    </w:pPr>
    <w:rPr>
      <w:sz w:val="20"/>
      <w:szCs w:val="20"/>
    </w:rPr>
  </w:style>
  <w:style w:type="character" w:customStyle="1" w:styleId="FooterCICIICChar">
    <w:name w:val="FooterCI_CIIC Char"/>
    <w:basedOn w:val="FooterChar"/>
    <w:link w:val="FooterCICIIC"/>
    <w:rsid w:val="00801D72"/>
    <w:rPr>
      <w:sz w:val="20"/>
      <w:szCs w:val="20"/>
    </w:rPr>
  </w:style>
  <w:style w:type="paragraph" w:customStyle="1" w:styleId="Bullet1CICIIC">
    <w:name w:val="Bullet1_CI_CIIC"/>
    <w:basedOn w:val="ListParagraph"/>
    <w:link w:val="Bullet1CICIICChar"/>
    <w:qFormat/>
    <w:rsid w:val="00801D72"/>
    <w:pPr>
      <w:widowControl w:val="0"/>
      <w:numPr>
        <w:numId w:val="1"/>
      </w:numPr>
      <w:autoSpaceDE w:val="0"/>
      <w:autoSpaceDN w:val="0"/>
      <w:ind w:left="360"/>
    </w:pPr>
  </w:style>
  <w:style w:type="character" w:customStyle="1" w:styleId="Bullet1CICIICChar">
    <w:name w:val="Bullet1_CI_CIIC Char"/>
    <w:basedOn w:val="DefaultParagraphFont"/>
    <w:link w:val="Bullet1CICIIC"/>
    <w:rsid w:val="00801D72"/>
  </w:style>
  <w:style w:type="paragraph" w:customStyle="1" w:styleId="Bullet2CICIIC">
    <w:name w:val="Bullet2_CI_CIIC"/>
    <w:basedOn w:val="Normal"/>
    <w:link w:val="Bullet2CICIICChar"/>
    <w:qFormat/>
    <w:rsid w:val="00801D72"/>
    <w:pPr>
      <w:numPr>
        <w:ilvl w:val="1"/>
        <w:numId w:val="2"/>
      </w:numPr>
      <w:overflowPunct w:val="0"/>
      <w:autoSpaceDE w:val="0"/>
      <w:autoSpaceDN w:val="0"/>
      <w:adjustRightInd w:val="0"/>
      <w:ind w:left="720"/>
      <w:contextualSpacing/>
      <w:textAlignment w:val="baseline"/>
    </w:pPr>
  </w:style>
  <w:style w:type="character" w:customStyle="1" w:styleId="Bullet2CICIICChar">
    <w:name w:val="Bullet2_CI_CIIC Char"/>
    <w:basedOn w:val="DefaultParagraphFont"/>
    <w:link w:val="Bullet2CICIIC"/>
    <w:rsid w:val="00801D72"/>
  </w:style>
  <w:style w:type="paragraph" w:customStyle="1" w:styleId="AffilInfoCICIIC">
    <w:name w:val="AffilInfoCI_CIIC"/>
    <w:basedOn w:val="ListParagraph"/>
    <w:link w:val="AffilInfoCICIICChar"/>
    <w:qFormat/>
    <w:rsid w:val="00801D72"/>
    <w:pPr>
      <w:ind w:left="360" w:hanging="360"/>
    </w:pPr>
    <w:rPr>
      <w:color w:val="FF0000"/>
    </w:rPr>
  </w:style>
  <w:style w:type="character" w:customStyle="1" w:styleId="AffilInfoCICIICChar">
    <w:name w:val="AffilInfoCI_CIIC Char"/>
    <w:basedOn w:val="DefaultParagraphFont"/>
    <w:link w:val="AffilInfoCICIIC"/>
    <w:rsid w:val="00801D72"/>
    <w:rPr>
      <w:color w:val="FF0000"/>
    </w:rPr>
  </w:style>
  <w:style w:type="table" w:styleId="TableGrid">
    <w:name w:val="Table Grid"/>
    <w:basedOn w:val="TableNormal"/>
    <w:uiPriority w:val="59"/>
    <w:rsid w:val="00801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801D7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01D72"/>
  </w:style>
  <w:style w:type="paragraph" w:styleId="ListParagraph">
    <w:name w:val="List Paragraph"/>
    <w:basedOn w:val="Normal"/>
    <w:uiPriority w:val="34"/>
    <w:qFormat/>
    <w:rsid w:val="00801D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635</Words>
  <Characters>3621</Characters>
  <Application>Microsoft Office Word</Application>
  <DocSecurity>0</DocSecurity>
  <Lines>30</Lines>
  <Paragraphs>8</Paragraphs>
  <ScaleCrop>false</ScaleCrop>
  <Company>Microsoft</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Burke</dc:creator>
  <cp:lastModifiedBy>Kathy Burke</cp:lastModifiedBy>
  <cp:revision>5</cp:revision>
  <dcterms:created xsi:type="dcterms:W3CDTF">2016-09-20T20:32:00Z</dcterms:created>
  <dcterms:modified xsi:type="dcterms:W3CDTF">2017-08-08T20:45:00Z</dcterms:modified>
</cp:coreProperties>
</file>